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6E7CE" w14:textId="77777777" w:rsidR="002112E3" w:rsidRPr="00537730" w:rsidRDefault="0063661D" w:rsidP="00160BB7">
      <w:pPr>
        <w:pStyle w:val="Addressee"/>
        <w:framePr w:w="7125" w:h="597" w:hRule="exact" w:wrap="around" w:y="2633"/>
        <w:spacing w:line="288" w:lineRule="auto"/>
        <w:rPr>
          <w:b/>
        </w:rPr>
      </w:pPr>
      <w:r w:rsidRPr="00537730">
        <w:rPr>
          <w:b/>
        </w:rPr>
        <w:t>Pr</w:t>
      </w:r>
      <w:r w:rsidR="002062CC" w:rsidRPr="00537730">
        <w:rPr>
          <w:b/>
        </w:rPr>
        <w:t>essemitteilung</w:t>
      </w:r>
    </w:p>
    <w:p w14:paraId="2AC78781" w14:textId="67DC9F1C" w:rsidR="0043072A" w:rsidRPr="00537730" w:rsidRDefault="005F7C41" w:rsidP="00160BB7">
      <w:pPr>
        <w:pStyle w:val="Addressee"/>
        <w:framePr w:w="7125" w:h="597" w:hRule="exact" w:wrap="around" w:y="2633"/>
        <w:spacing w:line="288" w:lineRule="auto"/>
      </w:pPr>
      <w:r>
        <w:t>05</w:t>
      </w:r>
      <w:r w:rsidR="00940D25" w:rsidRPr="00825681">
        <w:t xml:space="preserve">. </w:t>
      </w:r>
      <w:r>
        <w:t>Februar</w:t>
      </w:r>
      <w:r w:rsidR="00580596">
        <w:t xml:space="preserve"> 2018</w:t>
      </w:r>
    </w:p>
    <w:p w14:paraId="21268F6B" w14:textId="6112D9AC" w:rsidR="00107A14" w:rsidRDefault="00107A14" w:rsidP="00B81841">
      <w:pPr>
        <w:spacing w:line="288" w:lineRule="auto"/>
        <w:rPr>
          <w:b/>
          <w:sz w:val="22"/>
          <w:szCs w:val="22"/>
        </w:rPr>
      </w:pPr>
      <w:bookmarkStart w:id="0" w:name="FormOfAddress"/>
    </w:p>
    <w:p w14:paraId="2B358549" w14:textId="4FF7CAE1" w:rsidR="00F0287E" w:rsidRDefault="00F0287E" w:rsidP="00B81841">
      <w:pPr>
        <w:spacing w:line="288" w:lineRule="auto"/>
        <w:rPr>
          <w:b/>
          <w:sz w:val="22"/>
          <w:szCs w:val="22"/>
        </w:rPr>
      </w:pPr>
    </w:p>
    <w:p w14:paraId="702EFD04" w14:textId="77777777" w:rsidR="00801C45" w:rsidRDefault="00801C45" w:rsidP="00B81841">
      <w:pPr>
        <w:spacing w:line="288" w:lineRule="auto"/>
        <w:rPr>
          <w:b/>
          <w:sz w:val="22"/>
          <w:szCs w:val="22"/>
        </w:rPr>
      </w:pPr>
    </w:p>
    <w:p w14:paraId="0C1525F5" w14:textId="77777777" w:rsidR="008A1B96" w:rsidRPr="00537730" w:rsidRDefault="008A1B96" w:rsidP="00B81841">
      <w:pPr>
        <w:spacing w:line="288" w:lineRule="auto"/>
        <w:rPr>
          <w:b/>
          <w:sz w:val="22"/>
          <w:szCs w:val="22"/>
        </w:rPr>
      </w:pPr>
    </w:p>
    <w:p w14:paraId="581241D1" w14:textId="77777777" w:rsidR="00235597" w:rsidRPr="00537730" w:rsidRDefault="00235597" w:rsidP="002B46FD">
      <w:pPr>
        <w:spacing w:line="288" w:lineRule="auto"/>
        <w:rPr>
          <w:rFonts w:cs="Arial"/>
          <w:sz w:val="22"/>
          <w:szCs w:val="22"/>
        </w:rPr>
      </w:pPr>
    </w:p>
    <w:p w14:paraId="1F6DB63D" w14:textId="694C1B9A" w:rsidR="007A3941" w:rsidRPr="00A074A5" w:rsidRDefault="007A3941" w:rsidP="007A3941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sz w:val="28"/>
          <w:szCs w:val="28"/>
        </w:rPr>
      </w:pPr>
      <w:r w:rsidRPr="00A074A5">
        <w:rPr>
          <w:b/>
          <w:bCs/>
          <w:sz w:val="28"/>
          <w:szCs w:val="28"/>
        </w:rPr>
        <w:t xml:space="preserve">FOBA </w:t>
      </w:r>
      <w:r w:rsidR="00A074A5" w:rsidRPr="00A074A5">
        <w:rPr>
          <w:b/>
          <w:bCs/>
          <w:sz w:val="28"/>
          <w:szCs w:val="28"/>
        </w:rPr>
        <w:t xml:space="preserve">bestätigt Marktführerschaft </w:t>
      </w:r>
      <w:r w:rsidR="005F7C41">
        <w:rPr>
          <w:b/>
          <w:bCs/>
          <w:sz w:val="28"/>
          <w:szCs w:val="28"/>
        </w:rPr>
        <w:t xml:space="preserve">bei der </w:t>
      </w:r>
      <w:r w:rsidR="00A074A5">
        <w:rPr>
          <w:b/>
          <w:bCs/>
          <w:sz w:val="28"/>
          <w:szCs w:val="28"/>
        </w:rPr>
        <w:t>Laserm</w:t>
      </w:r>
      <w:r w:rsidR="00A074A5" w:rsidRPr="00A074A5">
        <w:rPr>
          <w:b/>
          <w:bCs/>
          <w:sz w:val="28"/>
          <w:szCs w:val="28"/>
        </w:rPr>
        <w:t>arkierung</w:t>
      </w:r>
      <w:r w:rsidR="00A074A5">
        <w:rPr>
          <w:b/>
          <w:bCs/>
          <w:sz w:val="28"/>
          <w:szCs w:val="28"/>
        </w:rPr>
        <w:t xml:space="preserve"> von Medizinprodukten</w:t>
      </w:r>
    </w:p>
    <w:p w14:paraId="4EF50FB6" w14:textId="21524C3F" w:rsidR="007A3941" w:rsidRPr="00A074A5" w:rsidRDefault="007A3941" w:rsidP="007A3941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sz w:val="22"/>
          <w:szCs w:val="22"/>
        </w:rPr>
      </w:pPr>
      <w:r w:rsidRPr="005F7C41">
        <w:rPr>
          <w:b/>
          <w:bCs/>
          <w:sz w:val="22"/>
          <w:szCs w:val="22"/>
        </w:rPr>
        <w:br/>
      </w:r>
      <w:r w:rsidR="005F7C41">
        <w:rPr>
          <w:b/>
          <w:bCs/>
          <w:sz w:val="22"/>
          <w:szCs w:val="22"/>
        </w:rPr>
        <w:t>Umfassende Expertise in der regelkonformen Umsetzung der UDI-Kennzeichnung chirurgischer Instrumente und orthopädischer Implantate führte zu zweistelligem Wachstum 2017</w:t>
      </w:r>
    </w:p>
    <w:p w14:paraId="2A6892E2" w14:textId="77777777" w:rsidR="007A3941" w:rsidRPr="00A074A5" w:rsidRDefault="007A3941" w:rsidP="007A3941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</w:p>
    <w:p w14:paraId="08D7B2CF" w14:textId="77777777" w:rsidR="007A3941" w:rsidRPr="00A074A5" w:rsidRDefault="007A3941" w:rsidP="007A3941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</w:p>
    <w:p w14:paraId="0E22196F" w14:textId="3F0B70EF" w:rsidR="005F7C41" w:rsidRDefault="007A3941" w:rsidP="007A3941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  <w:r w:rsidRPr="005F7C41">
        <w:rPr>
          <w:b/>
          <w:bCs/>
          <w:sz w:val="22"/>
          <w:szCs w:val="22"/>
        </w:rPr>
        <w:t xml:space="preserve">Selmsdorf, </w:t>
      </w:r>
      <w:r w:rsidR="005F7C41" w:rsidRPr="005F7C41">
        <w:rPr>
          <w:b/>
          <w:bCs/>
          <w:sz w:val="22"/>
          <w:szCs w:val="22"/>
        </w:rPr>
        <w:t>Februar</w:t>
      </w:r>
      <w:r w:rsidRPr="005F7C41">
        <w:rPr>
          <w:b/>
          <w:bCs/>
          <w:sz w:val="22"/>
          <w:szCs w:val="22"/>
        </w:rPr>
        <w:t xml:space="preserve"> 2018 –</w:t>
      </w:r>
      <w:r w:rsidRPr="005F7C41">
        <w:rPr>
          <w:sz w:val="22"/>
          <w:szCs w:val="22"/>
        </w:rPr>
        <w:t xml:space="preserve"> FOBA Laser </w:t>
      </w:r>
      <w:proofErr w:type="spellStart"/>
      <w:r w:rsidRPr="005F7C41">
        <w:rPr>
          <w:sz w:val="22"/>
          <w:szCs w:val="22"/>
        </w:rPr>
        <w:t>Marking</w:t>
      </w:r>
      <w:proofErr w:type="spellEnd"/>
      <w:r w:rsidRPr="005F7C41">
        <w:rPr>
          <w:sz w:val="22"/>
          <w:szCs w:val="22"/>
        </w:rPr>
        <w:t xml:space="preserve"> + </w:t>
      </w:r>
      <w:proofErr w:type="spellStart"/>
      <w:r w:rsidRPr="005F7C41">
        <w:rPr>
          <w:sz w:val="22"/>
          <w:szCs w:val="22"/>
        </w:rPr>
        <w:t>Engraving</w:t>
      </w:r>
      <w:proofErr w:type="spellEnd"/>
      <w:r w:rsidRPr="005F7C41">
        <w:rPr>
          <w:sz w:val="22"/>
          <w:szCs w:val="22"/>
        </w:rPr>
        <w:t xml:space="preserve"> </w:t>
      </w:r>
      <w:r w:rsidR="005F7C41" w:rsidRPr="005F7C41">
        <w:rPr>
          <w:sz w:val="22"/>
          <w:szCs w:val="22"/>
        </w:rPr>
        <w:t>blickt auf ein äußerst erfolgreiches Geschäftsjahr im Bereich</w:t>
      </w:r>
      <w:r w:rsidR="005F7C41">
        <w:rPr>
          <w:sz w:val="22"/>
          <w:szCs w:val="22"/>
        </w:rPr>
        <w:t xml:space="preserve"> der medizinischen UDI-Markierung mit Laser zurück. </w:t>
      </w:r>
      <w:r w:rsidR="00C36C94">
        <w:rPr>
          <w:sz w:val="22"/>
          <w:szCs w:val="22"/>
        </w:rPr>
        <w:t>S</w:t>
      </w:r>
      <w:r w:rsidR="005F7C41">
        <w:rPr>
          <w:sz w:val="22"/>
          <w:szCs w:val="22"/>
        </w:rPr>
        <w:t xml:space="preserve">tetige </w:t>
      </w:r>
      <w:r w:rsidR="00C36C94">
        <w:rPr>
          <w:sz w:val="22"/>
          <w:szCs w:val="22"/>
        </w:rPr>
        <w:t xml:space="preserve">technische </w:t>
      </w:r>
      <w:r w:rsidR="005F7C41">
        <w:rPr>
          <w:sz w:val="22"/>
          <w:szCs w:val="22"/>
        </w:rPr>
        <w:t xml:space="preserve">Weiterentwicklung </w:t>
      </w:r>
      <w:r w:rsidR="00C36C94">
        <w:rPr>
          <w:sz w:val="22"/>
          <w:szCs w:val="22"/>
        </w:rPr>
        <w:t xml:space="preserve">innovativer Markierlösungen, ergänzt durch umfassende Beratungskompetenz über die aktuellen gesetzlichen Anforderungen an die Unique Device </w:t>
      </w:r>
      <w:proofErr w:type="spellStart"/>
      <w:r w:rsidR="00C36C94">
        <w:rPr>
          <w:sz w:val="22"/>
          <w:szCs w:val="22"/>
        </w:rPr>
        <w:t>Identification</w:t>
      </w:r>
      <w:proofErr w:type="spellEnd"/>
      <w:r w:rsidR="00C36C94">
        <w:rPr>
          <w:sz w:val="22"/>
          <w:szCs w:val="22"/>
        </w:rPr>
        <w:t xml:space="preserve"> (UDI) von </w:t>
      </w:r>
      <w:r w:rsidR="00B13059">
        <w:rPr>
          <w:sz w:val="22"/>
          <w:szCs w:val="22"/>
        </w:rPr>
        <w:t>Medizinprodukten, führten zu einem höheren zweistelligen Wachstum.</w:t>
      </w:r>
    </w:p>
    <w:p w14:paraId="333DBF08" w14:textId="77777777" w:rsidR="005F7C41" w:rsidRDefault="005F7C41" w:rsidP="007A3941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</w:p>
    <w:p w14:paraId="7FDE5601" w14:textId="6EEFF31E" w:rsidR="00B13059" w:rsidRDefault="009A04CD" w:rsidP="007A3941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Das</w:t>
      </w:r>
      <w:r w:rsidR="005C0E3F">
        <w:rPr>
          <w:sz w:val="22"/>
          <w:szCs w:val="22"/>
        </w:rPr>
        <w:t xml:space="preserve"> international </w:t>
      </w:r>
      <w:r>
        <w:rPr>
          <w:sz w:val="22"/>
          <w:szCs w:val="22"/>
        </w:rPr>
        <w:t>tätige Unternehmen</w:t>
      </w:r>
      <w:r w:rsidR="00B13059">
        <w:rPr>
          <w:sz w:val="22"/>
          <w:szCs w:val="22"/>
        </w:rPr>
        <w:t xml:space="preserve"> konnte nicht nur steigende Qualitätsanforderungen, sondern mithilfe seiner</w:t>
      </w:r>
      <w:r w:rsidR="008A1B96">
        <w:rPr>
          <w:sz w:val="22"/>
          <w:szCs w:val="22"/>
        </w:rPr>
        <w:t xml:space="preserve"> kamerabasierten Markiersysteme</w:t>
      </w:r>
      <w:r w:rsidR="00B13059">
        <w:rPr>
          <w:sz w:val="22"/>
          <w:szCs w:val="22"/>
        </w:rPr>
        <w:t xml:space="preserve"> auch die zunehmende Nachfrage der Hersteller nach bestmöglicher Effizienz beantworten. </w:t>
      </w:r>
      <w:r w:rsidR="001867B1">
        <w:rPr>
          <w:sz w:val="22"/>
          <w:szCs w:val="22"/>
        </w:rPr>
        <w:t>Mittlerweil</w:t>
      </w:r>
      <w:bookmarkStart w:id="1" w:name="_GoBack"/>
      <w:bookmarkEnd w:id="1"/>
      <w:r>
        <w:rPr>
          <w:sz w:val="22"/>
          <w:szCs w:val="22"/>
        </w:rPr>
        <w:t>e zählt FOBA d</w:t>
      </w:r>
      <w:r w:rsidR="00B13059">
        <w:rPr>
          <w:sz w:val="22"/>
          <w:szCs w:val="22"/>
        </w:rPr>
        <w:t xml:space="preserve">ie Mehrzahl der führenden Medizinproduktehersteller zu </w:t>
      </w:r>
      <w:r>
        <w:rPr>
          <w:sz w:val="22"/>
          <w:szCs w:val="22"/>
        </w:rPr>
        <w:t xml:space="preserve">seinen </w:t>
      </w:r>
      <w:r w:rsidR="00B13059">
        <w:rPr>
          <w:sz w:val="22"/>
          <w:szCs w:val="22"/>
        </w:rPr>
        <w:t xml:space="preserve">Kunden. </w:t>
      </w:r>
      <w:r w:rsidR="005C0E3F">
        <w:rPr>
          <w:sz w:val="22"/>
          <w:szCs w:val="22"/>
        </w:rPr>
        <w:t>Die Laser-Markierstationen der M-Serie, ebenso wie die integrierbaren Faserlasersysteme,</w:t>
      </w:r>
      <w:r>
        <w:rPr>
          <w:sz w:val="22"/>
          <w:szCs w:val="22"/>
        </w:rPr>
        <w:t xml:space="preserve"> erfüllen hohe industrielle</w:t>
      </w:r>
      <w:r w:rsidR="005C0E3F">
        <w:rPr>
          <w:sz w:val="22"/>
          <w:szCs w:val="22"/>
        </w:rPr>
        <w:t xml:space="preserve"> Standards der UDI-Markierung auf Titan, Edelstahl und medizinischen Kunststoffen.</w:t>
      </w:r>
    </w:p>
    <w:p w14:paraId="3B37AB11" w14:textId="4A3D09D5" w:rsidR="007A3941" w:rsidRPr="009A04CD" w:rsidRDefault="007A3941" w:rsidP="007A3941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</w:p>
    <w:p w14:paraId="22AF0905" w14:textId="38BAF031" w:rsidR="005C0E3F" w:rsidRDefault="005C0E3F" w:rsidP="007A3941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  <w:r w:rsidRPr="005C0E3F">
        <w:rPr>
          <w:sz w:val="22"/>
          <w:szCs w:val="22"/>
        </w:rPr>
        <w:t>FOBA bietet eine</w:t>
      </w:r>
      <w:r>
        <w:rPr>
          <w:sz w:val="22"/>
          <w:szCs w:val="22"/>
        </w:rPr>
        <w:t>n</w:t>
      </w:r>
      <w:r w:rsidRPr="005C0E3F">
        <w:rPr>
          <w:sz w:val="22"/>
          <w:szCs w:val="22"/>
        </w:rPr>
        <w:t xml:space="preserve"> kamerabasierte</w:t>
      </w:r>
      <w:r>
        <w:rPr>
          <w:sz w:val="22"/>
          <w:szCs w:val="22"/>
        </w:rPr>
        <w:t>n</w:t>
      </w:r>
      <w:r w:rsidRPr="005C0E3F">
        <w:rPr>
          <w:sz w:val="22"/>
          <w:szCs w:val="22"/>
        </w:rPr>
        <w:t xml:space="preserve"> Markierprozess, der </w:t>
      </w:r>
      <w:r>
        <w:rPr>
          <w:sz w:val="22"/>
          <w:szCs w:val="22"/>
        </w:rPr>
        <w:t xml:space="preserve">die vorgelagerte Teileinspektion, die automatische Ausrichtung der Markierposition sowie das anschließende Auslesen der Markierergebnisse umfasst. Fehlmarkierungen können damit verhindert und die Wirtschaftlichkeit und Stabilität der Lasermarkierung entscheidend verbessert werden. </w:t>
      </w:r>
    </w:p>
    <w:p w14:paraId="62DAFD5C" w14:textId="77777777" w:rsidR="007A3941" w:rsidRPr="008A1B96" w:rsidRDefault="007A3941" w:rsidP="007A3941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</w:p>
    <w:p w14:paraId="0636A31E" w14:textId="03425791" w:rsidR="007A3941" w:rsidRDefault="007A3941" w:rsidP="007A3941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  <w:r w:rsidRPr="009A04CD">
        <w:rPr>
          <w:sz w:val="22"/>
          <w:szCs w:val="22"/>
        </w:rPr>
        <w:t>Chris</w:t>
      </w:r>
      <w:r w:rsidR="009A04CD" w:rsidRPr="009A04CD">
        <w:rPr>
          <w:sz w:val="22"/>
          <w:szCs w:val="22"/>
        </w:rPr>
        <w:t xml:space="preserve">tian </w:t>
      </w:r>
      <w:proofErr w:type="spellStart"/>
      <w:r w:rsidR="009A04CD" w:rsidRPr="009A04CD">
        <w:rPr>
          <w:sz w:val="22"/>
          <w:szCs w:val="22"/>
        </w:rPr>
        <w:t>Söhner</w:t>
      </w:r>
      <w:proofErr w:type="spellEnd"/>
      <w:r w:rsidR="009A04CD" w:rsidRPr="009A04CD">
        <w:rPr>
          <w:sz w:val="22"/>
          <w:szCs w:val="22"/>
        </w:rPr>
        <w:t>, FOBA</w:t>
      </w:r>
      <w:r w:rsidRPr="009A04CD">
        <w:rPr>
          <w:sz w:val="22"/>
          <w:szCs w:val="22"/>
        </w:rPr>
        <w:t xml:space="preserve">s </w:t>
      </w:r>
      <w:r w:rsidR="009A04CD" w:rsidRPr="009A04CD">
        <w:rPr>
          <w:sz w:val="22"/>
          <w:szCs w:val="22"/>
        </w:rPr>
        <w:t xml:space="preserve">Global </w:t>
      </w:r>
      <w:proofErr w:type="spellStart"/>
      <w:r w:rsidR="009A04CD" w:rsidRPr="009A04CD">
        <w:rPr>
          <w:sz w:val="22"/>
          <w:szCs w:val="22"/>
        </w:rPr>
        <w:t>Vertical</w:t>
      </w:r>
      <w:proofErr w:type="spellEnd"/>
      <w:r w:rsidR="009A04CD" w:rsidRPr="009A04CD">
        <w:rPr>
          <w:sz w:val="22"/>
          <w:szCs w:val="22"/>
        </w:rPr>
        <w:t xml:space="preserve"> Manager Medical, betont die Bedeutung einer intensiven Zusammenarbeit </w:t>
      </w:r>
      <w:r w:rsidR="009A04CD">
        <w:rPr>
          <w:sz w:val="22"/>
          <w:szCs w:val="22"/>
        </w:rPr>
        <w:t xml:space="preserve">mit </w:t>
      </w:r>
      <w:r w:rsidR="009A04CD" w:rsidRPr="009A04CD">
        <w:rPr>
          <w:sz w:val="22"/>
          <w:szCs w:val="22"/>
        </w:rPr>
        <w:t>unterschiedlichen Zielmärkte</w:t>
      </w:r>
      <w:r w:rsidR="00F0287E">
        <w:rPr>
          <w:sz w:val="22"/>
          <w:szCs w:val="22"/>
        </w:rPr>
        <w:t>n</w:t>
      </w:r>
      <w:r w:rsidR="009A04CD" w:rsidRPr="009A04CD">
        <w:rPr>
          <w:sz w:val="22"/>
          <w:szCs w:val="22"/>
        </w:rPr>
        <w:t>, insbesondere der Medizintechnik.</w:t>
      </w:r>
      <w:r w:rsidR="009A04CD">
        <w:rPr>
          <w:sz w:val="22"/>
          <w:szCs w:val="22"/>
        </w:rPr>
        <w:t xml:space="preserve"> </w:t>
      </w:r>
      <w:r w:rsidR="009A04CD" w:rsidRPr="009A04CD">
        <w:rPr>
          <w:sz w:val="22"/>
          <w:szCs w:val="22"/>
        </w:rPr>
        <w:t xml:space="preserve">„Wir </w:t>
      </w:r>
      <w:r w:rsidR="009A04CD">
        <w:rPr>
          <w:sz w:val="22"/>
          <w:szCs w:val="22"/>
        </w:rPr>
        <w:t xml:space="preserve">sind in engem Kontakt mit unseren Kunden, Herstellern chirurgischer und orthopädischer Produkte und benannten Stellen. Durch unsere langjährige Erfahrung können wir so </w:t>
      </w:r>
      <w:r w:rsidR="009A04CD">
        <w:rPr>
          <w:sz w:val="22"/>
          <w:szCs w:val="22"/>
        </w:rPr>
        <w:lastRenderedPageBreak/>
        <w:t xml:space="preserve">unsere technischen und auch unsere Service-Leistungen ständig weiterentwickeln“, sagt </w:t>
      </w:r>
      <w:proofErr w:type="spellStart"/>
      <w:r w:rsidR="009A04CD">
        <w:rPr>
          <w:sz w:val="22"/>
          <w:szCs w:val="22"/>
        </w:rPr>
        <w:t>Söhner</w:t>
      </w:r>
      <w:proofErr w:type="spellEnd"/>
      <w:r w:rsidR="00F0287E">
        <w:rPr>
          <w:sz w:val="22"/>
          <w:szCs w:val="22"/>
        </w:rPr>
        <w:t>. Zunehmendes Vertrauen und steigende Kundenzufriedenheit in der Medizintechnik-Industrie sei</w:t>
      </w:r>
      <w:r w:rsidR="00072040">
        <w:rPr>
          <w:sz w:val="22"/>
          <w:szCs w:val="22"/>
        </w:rPr>
        <w:t>en</w:t>
      </w:r>
      <w:r w:rsidR="00F0287E">
        <w:rPr>
          <w:sz w:val="22"/>
          <w:szCs w:val="22"/>
        </w:rPr>
        <w:t xml:space="preserve"> die Folge.</w:t>
      </w:r>
    </w:p>
    <w:p w14:paraId="03613FD7" w14:textId="77777777" w:rsidR="00F0287E" w:rsidRPr="00F0287E" w:rsidRDefault="00F0287E" w:rsidP="007A3941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</w:p>
    <w:p w14:paraId="3CD224E8" w14:textId="77777777" w:rsidR="004C4E0E" w:rsidRPr="00F0287E" w:rsidRDefault="004C4E0E" w:rsidP="00BB29E0">
      <w:pPr>
        <w:rPr>
          <w:b/>
          <w:szCs w:val="20"/>
        </w:rPr>
      </w:pPr>
    </w:p>
    <w:p w14:paraId="0115BC96" w14:textId="0EFDFA4F" w:rsidR="00F0287E" w:rsidRPr="00801C45" w:rsidRDefault="00F0287E" w:rsidP="00BB29E0">
      <w:pPr>
        <w:rPr>
          <w:sz w:val="22"/>
          <w:szCs w:val="22"/>
          <w:lang w:val="en-US"/>
        </w:rPr>
      </w:pPr>
      <w:r w:rsidRPr="00801C45">
        <w:rPr>
          <w:sz w:val="22"/>
          <w:szCs w:val="22"/>
          <w:lang w:val="en-US"/>
        </w:rPr>
        <w:t>Alltec GmbH | FOBA Laser Marking + Engraving</w:t>
      </w:r>
    </w:p>
    <w:p w14:paraId="5E662A04" w14:textId="6E37C080" w:rsidR="00F0287E" w:rsidRPr="00F0287E" w:rsidRDefault="00F0287E" w:rsidP="00F0287E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"http://www.fobalaser.com/de" </w:instrText>
      </w:r>
      <w:r>
        <w:rPr>
          <w:sz w:val="22"/>
          <w:szCs w:val="22"/>
        </w:rPr>
        <w:fldChar w:fldCharType="separate"/>
      </w:r>
      <w:r w:rsidRPr="00F0287E">
        <w:rPr>
          <w:rStyle w:val="Hyperlink"/>
          <w:sz w:val="22"/>
          <w:szCs w:val="22"/>
        </w:rPr>
        <w:t>www.fobalaser.com/de</w:t>
      </w:r>
    </w:p>
    <w:p w14:paraId="6E1CB16A" w14:textId="2143CAFC" w:rsidR="00F0287E" w:rsidRDefault="00F0287E" w:rsidP="00BB29E0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14:paraId="40CED99F" w14:textId="77777777" w:rsidR="00F0287E" w:rsidRPr="00F0287E" w:rsidRDefault="00F0287E" w:rsidP="00BB29E0">
      <w:pPr>
        <w:rPr>
          <w:sz w:val="22"/>
          <w:szCs w:val="22"/>
        </w:rPr>
      </w:pPr>
    </w:p>
    <w:p w14:paraId="7F1AEBCD" w14:textId="1DBFF28F" w:rsidR="00F0287E" w:rsidRPr="00801C45" w:rsidRDefault="00F0287E" w:rsidP="00BB29E0">
      <w:pPr>
        <w:rPr>
          <w:szCs w:val="20"/>
        </w:rPr>
      </w:pPr>
    </w:p>
    <w:p w14:paraId="67C91E28" w14:textId="50C6AB16" w:rsidR="00F0287E" w:rsidRPr="00801C45" w:rsidRDefault="00F0287E" w:rsidP="00BB29E0">
      <w:pPr>
        <w:rPr>
          <w:szCs w:val="20"/>
        </w:rPr>
      </w:pPr>
    </w:p>
    <w:p w14:paraId="709E3C23" w14:textId="77777777" w:rsidR="00F0287E" w:rsidRPr="00801C45" w:rsidRDefault="00F0287E" w:rsidP="00BB29E0">
      <w:pPr>
        <w:rPr>
          <w:szCs w:val="20"/>
        </w:rPr>
      </w:pPr>
    </w:p>
    <w:p w14:paraId="70B2D445" w14:textId="77777777" w:rsidR="005F7C41" w:rsidRPr="00801C45" w:rsidRDefault="005F7C41" w:rsidP="00BB29E0">
      <w:pPr>
        <w:rPr>
          <w:b/>
          <w:szCs w:val="20"/>
        </w:rPr>
      </w:pPr>
    </w:p>
    <w:p w14:paraId="4AB1FE8C" w14:textId="63A29ECC" w:rsidR="00782B55" w:rsidRPr="00476FEA" w:rsidRDefault="00927C2A" w:rsidP="00BB29E0">
      <w:pPr>
        <w:rPr>
          <w:b/>
          <w:szCs w:val="20"/>
        </w:rPr>
      </w:pPr>
      <w:r w:rsidRPr="00476FEA">
        <w:rPr>
          <w:b/>
          <w:szCs w:val="20"/>
        </w:rPr>
        <w:t>Bil</w:t>
      </w:r>
      <w:r w:rsidR="00782B55" w:rsidRPr="00476FEA">
        <w:rPr>
          <w:b/>
          <w:szCs w:val="20"/>
        </w:rPr>
        <w:t>dmaterial zur redaktionellen Verwendung:</w:t>
      </w:r>
    </w:p>
    <w:p w14:paraId="0BB75C22" w14:textId="184AD4DA" w:rsidR="007B4015" w:rsidRPr="00476FEA" w:rsidRDefault="007B4015" w:rsidP="00501B11">
      <w:pPr>
        <w:rPr>
          <w:rFonts w:cs="Arial"/>
          <w:sz w:val="16"/>
          <w:szCs w:val="16"/>
        </w:rPr>
      </w:pPr>
    </w:p>
    <w:p w14:paraId="14564B03" w14:textId="02D2BBC6" w:rsidR="00BB29E0" w:rsidRPr="00476FEA" w:rsidRDefault="00BB29E0" w:rsidP="004C4E0E">
      <w:pPr>
        <w:spacing w:line="288" w:lineRule="auto"/>
        <w:rPr>
          <w:rFonts w:cs="Arial"/>
          <w:sz w:val="16"/>
          <w:szCs w:val="16"/>
        </w:rPr>
      </w:pPr>
    </w:p>
    <w:p w14:paraId="74E42CD8" w14:textId="77777777" w:rsidR="00FA431F" w:rsidRDefault="00FA431F" w:rsidP="00FA431F">
      <w:pPr>
        <w:spacing w:line="288" w:lineRule="auto"/>
        <w:rPr>
          <w:rFonts w:cs="Arial"/>
          <w:noProof/>
          <w:sz w:val="16"/>
          <w:szCs w:val="16"/>
          <w:lang w:val="en-US"/>
        </w:rPr>
      </w:pPr>
      <w:r>
        <w:rPr>
          <w:rFonts w:cs="Arial"/>
          <w:noProof/>
          <w:sz w:val="16"/>
          <w:szCs w:val="16"/>
        </w:rPr>
        <w:drawing>
          <wp:inline distT="0" distB="0" distL="0" distR="0" wp14:anchorId="27159109" wp14:editId="0169CA62">
            <wp:extent cx="2160000" cy="2160000"/>
            <wp:effectExtent l="0" t="0" r="0" b="0"/>
            <wp:docPr id="16" name="Grafik 16" descr="Z:\Presse\2018\01.2018\03_medical growth in 2017\Bilder\umbilical-cord-scissors-IC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Presse\2018\01.2018\03_medical growth in 2017\Bilder\umbilical-cord-scissors-IC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16"/>
          <w:szCs w:val="16"/>
          <w:lang w:val="en-US"/>
        </w:rPr>
        <w:tab/>
      </w:r>
      <w:r>
        <w:rPr>
          <w:rFonts w:cs="Arial"/>
          <w:noProof/>
          <w:sz w:val="16"/>
          <w:szCs w:val="16"/>
        </w:rPr>
        <w:drawing>
          <wp:inline distT="0" distB="0" distL="0" distR="0" wp14:anchorId="5285C959" wp14:editId="718A3A90">
            <wp:extent cx="2160000" cy="2160000"/>
            <wp:effectExtent l="0" t="0" r="0" b="0"/>
            <wp:docPr id="15" name="Grafik 15" descr="Z:\Presse\2018\01.2018\03_medical growth in 2017\Bilder\Medical PEEK plastic part-eciRGB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esse\2018\01.2018\03_medical growth in 2017\Bilder\Medical PEEK plastic part-eciRGB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95ABE" w14:textId="5ECD2399" w:rsidR="00FA431F" w:rsidRPr="00A074A5" w:rsidRDefault="00FA431F" w:rsidP="00FA431F">
      <w:pPr>
        <w:spacing w:line="288" w:lineRule="auto"/>
        <w:rPr>
          <w:rFonts w:cs="Arial"/>
          <w:sz w:val="16"/>
          <w:szCs w:val="16"/>
        </w:rPr>
      </w:pPr>
      <w:r w:rsidRPr="00A074A5">
        <w:rPr>
          <w:rFonts w:cs="Arial"/>
          <w:sz w:val="16"/>
          <w:szCs w:val="16"/>
        </w:rPr>
        <w:t>U</w:t>
      </w:r>
      <w:r w:rsidR="00A074A5" w:rsidRPr="00A074A5">
        <w:rPr>
          <w:rFonts w:cs="Arial"/>
          <w:sz w:val="16"/>
          <w:szCs w:val="16"/>
        </w:rPr>
        <w:t>DI-Markierung auf Nabelschnurschere</w:t>
      </w:r>
      <w:r w:rsidRPr="00A074A5">
        <w:rPr>
          <w:rFonts w:cs="Arial"/>
          <w:sz w:val="16"/>
          <w:szCs w:val="16"/>
        </w:rPr>
        <w:tab/>
      </w:r>
      <w:r w:rsidRPr="00A074A5">
        <w:rPr>
          <w:rFonts w:cs="Arial"/>
          <w:sz w:val="16"/>
          <w:szCs w:val="16"/>
        </w:rPr>
        <w:tab/>
      </w:r>
      <w:r w:rsidR="00A074A5" w:rsidRPr="00A074A5">
        <w:rPr>
          <w:rFonts w:cs="Arial"/>
          <w:sz w:val="16"/>
          <w:szCs w:val="16"/>
        </w:rPr>
        <w:t>Datamatrix-Code auf Wirbelsäulenimplantat</w:t>
      </w:r>
      <w:r w:rsidRPr="00A074A5">
        <w:rPr>
          <w:rFonts w:cs="Arial"/>
          <w:sz w:val="16"/>
          <w:szCs w:val="16"/>
        </w:rPr>
        <w:br/>
      </w:r>
      <w:r w:rsidR="00A074A5">
        <w:rPr>
          <w:rFonts w:cs="Arial"/>
          <w:sz w:val="16"/>
          <w:szCs w:val="16"/>
        </w:rPr>
        <w:t>aus Edelstahl</w:t>
      </w:r>
      <w:r w:rsidR="00A074A5">
        <w:rPr>
          <w:rFonts w:cs="Arial"/>
          <w:sz w:val="16"/>
          <w:szCs w:val="16"/>
        </w:rPr>
        <w:tab/>
      </w:r>
      <w:r w:rsidR="00A074A5">
        <w:rPr>
          <w:rFonts w:cs="Arial"/>
          <w:sz w:val="16"/>
          <w:szCs w:val="16"/>
        </w:rPr>
        <w:tab/>
      </w:r>
      <w:r w:rsidR="00A074A5">
        <w:rPr>
          <w:rFonts w:cs="Arial"/>
          <w:sz w:val="16"/>
          <w:szCs w:val="16"/>
        </w:rPr>
        <w:tab/>
      </w:r>
      <w:r w:rsidR="00A074A5">
        <w:rPr>
          <w:rFonts w:cs="Arial"/>
          <w:sz w:val="16"/>
          <w:szCs w:val="16"/>
        </w:rPr>
        <w:tab/>
        <w:t>aus PEEK</w:t>
      </w:r>
    </w:p>
    <w:p w14:paraId="3C3CF059" w14:textId="4B06E52E" w:rsidR="005F7C41" w:rsidRDefault="00FA431F" w:rsidP="005F7C41">
      <w:pPr>
        <w:spacing w:line="288" w:lineRule="auto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drawing>
          <wp:inline distT="0" distB="0" distL="0" distR="0" wp14:anchorId="5EF5ACCF" wp14:editId="11F35CD7">
            <wp:extent cx="2160000" cy="2160000"/>
            <wp:effectExtent l="0" t="0" r="0" b="0"/>
            <wp:docPr id="14" name="Grafik 14" descr="Z:\Presse\2018\01.2018\03_medical growth in 2017\Bilder\Medical connector-eciRGB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esse\2018\01.2018\03_medical growth in 2017\Bilder\Medical connector-eciRGB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4A5">
        <w:rPr>
          <w:rFonts w:cs="Arial"/>
          <w:noProof/>
          <w:sz w:val="16"/>
          <w:szCs w:val="16"/>
        </w:rPr>
        <w:tab/>
      </w:r>
      <w:r>
        <w:rPr>
          <w:rFonts w:cs="Arial"/>
          <w:noProof/>
          <w:sz w:val="16"/>
          <w:szCs w:val="16"/>
        </w:rPr>
        <w:drawing>
          <wp:inline distT="0" distB="0" distL="0" distR="0" wp14:anchorId="403D5D33" wp14:editId="0D2D571B">
            <wp:extent cx="2160000" cy="2160000"/>
            <wp:effectExtent l="0" t="0" r="0" b="0"/>
            <wp:docPr id="17" name="Grafik 17" descr="Z:\Presse\2018\01.2018\03_medical growth in 2017\Bilder\Uromed-Silicon-Balloon-Catheter-UVmarked_eciRGB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Presse\2018\01.2018\03_medical growth in 2017\Bilder\Uromed-Silicon-Balloon-Catheter-UVmarked_eciRGBv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4A5">
        <w:rPr>
          <w:rFonts w:cs="Arial"/>
          <w:noProof/>
          <w:sz w:val="16"/>
          <w:szCs w:val="16"/>
        </w:rPr>
        <w:tab/>
      </w:r>
      <w:r w:rsidRPr="00A074A5">
        <w:rPr>
          <w:rFonts w:cs="Arial"/>
          <w:noProof/>
          <w:sz w:val="16"/>
          <w:szCs w:val="16"/>
        </w:rPr>
        <w:br/>
      </w:r>
      <w:r w:rsidR="00A074A5" w:rsidRPr="00A074A5">
        <w:rPr>
          <w:rFonts w:cs="Arial"/>
          <w:sz w:val="16"/>
          <w:szCs w:val="16"/>
        </w:rPr>
        <w:t>Titan-Implantat für Wirbelsäulenversteifungen</w:t>
      </w:r>
      <w:r w:rsidR="00A074A5">
        <w:rPr>
          <w:rFonts w:cs="Arial"/>
          <w:sz w:val="16"/>
          <w:szCs w:val="16"/>
        </w:rPr>
        <w:tab/>
      </w:r>
      <w:r w:rsidR="00A074A5" w:rsidRPr="00A074A5">
        <w:rPr>
          <w:rFonts w:cs="Arial"/>
          <w:sz w:val="16"/>
          <w:szCs w:val="16"/>
        </w:rPr>
        <w:t>Urologische</w:t>
      </w:r>
      <w:r w:rsidR="008A1B96">
        <w:rPr>
          <w:rFonts w:cs="Arial"/>
          <w:sz w:val="16"/>
          <w:szCs w:val="16"/>
        </w:rPr>
        <w:t>r Silikon-Ballonkatheter, lasermarkiert</w:t>
      </w:r>
    </w:p>
    <w:p w14:paraId="1C43986B" w14:textId="7C4C9409" w:rsidR="00A074A5" w:rsidRDefault="008A1B96" w:rsidP="008A1B96">
      <w:pPr>
        <w:spacing w:line="288" w:lineRule="auto"/>
        <w:rPr>
          <w:rFonts w:cs="Arial"/>
          <w:color w:val="5D5D5D"/>
          <w:sz w:val="18"/>
          <w:szCs w:val="18"/>
          <w:shd w:val="clear" w:color="auto" w:fill="FFFFFF"/>
        </w:rPr>
      </w:pPr>
      <w:r>
        <w:rPr>
          <w:rFonts w:cs="Arial"/>
          <w:sz w:val="16"/>
          <w:szCs w:val="16"/>
        </w:rPr>
        <w:t xml:space="preserve">mit </w:t>
      </w:r>
      <w:r w:rsidR="005F7C41">
        <w:rPr>
          <w:rFonts w:cs="Arial"/>
          <w:sz w:val="16"/>
          <w:szCs w:val="16"/>
        </w:rPr>
        <w:t>L</w:t>
      </w:r>
      <w:r w:rsidR="00A074A5" w:rsidRPr="00A074A5">
        <w:rPr>
          <w:rFonts w:cs="Arial"/>
          <w:sz w:val="16"/>
          <w:szCs w:val="16"/>
        </w:rPr>
        <w:t>aserbeschriftung</w:t>
      </w:r>
    </w:p>
    <w:p w14:paraId="056EA5F3" w14:textId="4860138D" w:rsidR="002E0929" w:rsidRPr="00801C45" w:rsidRDefault="00FA431F" w:rsidP="005F7C41">
      <w:pPr>
        <w:spacing w:line="288" w:lineRule="auto"/>
        <w:rPr>
          <w:rFonts w:cs="Arial"/>
          <w:sz w:val="16"/>
          <w:szCs w:val="16"/>
        </w:rPr>
      </w:pPr>
      <w:r w:rsidRPr="00801C45">
        <w:rPr>
          <w:rFonts w:cs="Arial"/>
          <w:sz w:val="16"/>
          <w:szCs w:val="16"/>
        </w:rPr>
        <w:tab/>
      </w:r>
      <w:r w:rsidRPr="00801C45">
        <w:rPr>
          <w:rFonts w:cs="Arial"/>
          <w:sz w:val="16"/>
          <w:szCs w:val="16"/>
        </w:rPr>
        <w:tab/>
      </w:r>
      <w:bookmarkEnd w:id="0"/>
    </w:p>
    <w:p w14:paraId="28DAF612" w14:textId="55C0B7F8" w:rsidR="00F0287E" w:rsidRPr="00801C45" w:rsidRDefault="00F0287E" w:rsidP="005F7C41">
      <w:pPr>
        <w:spacing w:line="288" w:lineRule="auto"/>
        <w:rPr>
          <w:rFonts w:cs="Arial"/>
          <w:sz w:val="16"/>
          <w:szCs w:val="16"/>
        </w:rPr>
      </w:pPr>
    </w:p>
    <w:p w14:paraId="5D5E8633" w14:textId="5F7C7D4B" w:rsidR="00F0287E" w:rsidRPr="00801C45" w:rsidRDefault="00F0287E" w:rsidP="005F7C41">
      <w:pPr>
        <w:spacing w:line="288" w:lineRule="auto"/>
        <w:rPr>
          <w:rFonts w:cs="Arial"/>
          <w:sz w:val="16"/>
          <w:szCs w:val="16"/>
        </w:rPr>
      </w:pPr>
    </w:p>
    <w:p w14:paraId="2C2A7323" w14:textId="161C0EBB" w:rsidR="00F0287E" w:rsidRPr="00801C45" w:rsidRDefault="00F0287E" w:rsidP="005F7C41">
      <w:pPr>
        <w:spacing w:line="288" w:lineRule="auto"/>
        <w:rPr>
          <w:rFonts w:cs="Arial"/>
          <w:sz w:val="16"/>
          <w:szCs w:val="16"/>
        </w:rPr>
      </w:pPr>
    </w:p>
    <w:p w14:paraId="4D6DD04F" w14:textId="77777777" w:rsidR="00F0287E" w:rsidRPr="00801C45" w:rsidRDefault="00F0287E" w:rsidP="005F7C41">
      <w:pPr>
        <w:spacing w:line="288" w:lineRule="auto"/>
        <w:rPr>
          <w:rFonts w:cs="Arial"/>
          <w:sz w:val="16"/>
          <w:szCs w:val="16"/>
          <w:highlight w:val="yellow"/>
        </w:rPr>
      </w:pPr>
    </w:p>
    <w:p w14:paraId="00E11713" w14:textId="1D2F8B8A" w:rsidR="002E0929" w:rsidRPr="00476FEA" w:rsidRDefault="002E0929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color w:val="auto"/>
          <w:sz w:val="16"/>
          <w:szCs w:val="16"/>
        </w:rPr>
      </w:pPr>
      <w:r w:rsidRPr="00476FEA">
        <w:rPr>
          <w:rFonts w:ascii="Arial" w:hAnsi="Arial" w:cs="Arial"/>
          <w:b/>
          <w:color w:val="auto"/>
          <w:sz w:val="16"/>
          <w:szCs w:val="16"/>
        </w:rPr>
        <w:lastRenderedPageBreak/>
        <w:t>Weitere Informationen</w:t>
      </w:r>
      <w:r w:rsidRPr="00476FEA">
        <w:rPr>
          <w:rFonts w:ascii="Arial" w:hAnsi="Arial" w:cs="Arial"/>
          <w:color w:val="auto"/>
          <w:sz w:val="16"/>
          <w:szCs w:val="16"/>
        </w:rPr>
        <w:t xml:space="preserve"> sowie Text- und Bild</w:t>
      </w:r>
      <w:r w:rsidRPr="00476FEA">
        <w:rPr>
          <w:rFonts w:ascii="Arial" w:hAnsi="Arial" w:cs="Arial"/>
          <w:color w:val="auto"/>
          <w:sz w:val="16"/>
          <w:szCs w:val="16"/>
        </w:rPr>
        <w:softHyphen/>
        <w:t>material erhalten Sie von:</w:t>
      </w:r>
    </w:p>
    <w:p w14:paraId="45F48946" w14:textId="77777777" w:rsidR="002E0929" w:rsidRPr="00186E57" w:rsidRDefault="002E0929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51431F57" w14:textId="77777777" w:rsidR="002E0929" w:rsidRPr="00476FEA" w:rsidRDefault="002E0929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color w:val="auto"/>
          <w:sz w:val="16"/>
          <w:szCs w:val="16"/>
        </w:rPr>
      </w:pPr>
      <w:r w:rsidRPr="00476FEA">
        <w:rPr>
          <w:rFonts w:ascii="Arial" w:hAnsi="Arial" w:cs="Arial"/>
          <w:b/>
          <w:bCs/>
          <w:color w:val="auto"/>
          <w:sz w:val="16"/>
          <w:szCs w:val="16"/>
        </w:rPr>
        <w:t xml:space="preserve">Susanne Glinz | </w:t>
      </w:r>
      <w:r w:rsidRPr="00476FEA">
        <w:rPr>
          <w:rFonts w:ascii="Arial" w:hAnsi="Arial" w:cs="Arial"/>
          <w:bCs/>
          <w:color w:val="auto"/>
          <w:sz w:val="16"/>
          <w:szCs w:val="16"/>
        </w:rPr>
        <w:t xml:space="preserve">Campaign Manager </w:t>
      </w:r>
    </w:p>
    <w:p w14:paraId="17162F70" w14:textId="77777777" w:rsidR="002E0929" w:rsidRPr="00476FEA" w:rsidRDefault="002E0929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color w:val="auto"/>
          <w:sz w:val="16"/>
          <w:szCs w:val="16"/>
        </w:rPr>
      </w:pPr>
      <w:r w:rsidRPr="00476FEA">
        <w:rPr>
          <w:rFonts w:ascii="Arial" w:hAnsi="Arial" w:cs="Arial"/>
          <w:b/>
          <w:bCs/>
          <w:color w:val="auto"/>
          <w:sz w:val="16"/>
          <w:szCs w:val="16"/>
        </w:rPr>
        <w:t xml:space="preserve">ALLTEC GmbH </w:t>
      </w:r>
      <w:r w:rsidRPr="00476FEA">
        <w:rPr>
          <w:rFonts w:ascii="Arial" w:hAnsi="Arial" w:cs="Arial"/>
          <w:bCs/>
          <w:color w:val="auto"/>
          <w:sz w:val="16"/>
          <w:szCs w:val="16"/>
        </w:rPr>
        <w:t>| An der Trave 27 – 31 | 23923 Selmsdorf/ Deutschland</w:t>
      </w:r>
    </w:p>
    <w:p w14:paraId="4926A591" w14:textId="77777777" w:rsidR="002E0929" w:rsidRPr="00476FEA" w:rsidRDefault="00987073" w:rsidP="00B81841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20"/>
        </w:tabs>
        <w:ind w:right="-8"/>
        <w:rPr>
          <w:rFonts w:ascii="Arial" w:hAnsi="Arial" w:cs="Arial"/>
          <w:bCs/>
          <w:color w:val="auto"/>
          <w:sz w:val="16"/>
          <w:szCs w:val="16"/>
        </w:rPr>
      </w:pPr>
      <w:r w:rsidRPr="00476FEA">
        <w:rPr>
          <w:rFonts w:ascii="Arial" w:hAnsi="Arial" w:cs="Arial"/>
          <w:bCs/>
          <w:color w:val="auto"/>
          <w:sz w:val="16"/>
          <w:szCs w:val="16"/>
        </w:rPr>
        <w:t xml:space="preserve">Tel.: +49 </w:t>
      </w:r>
      <w:r w:rsidR="002E0929" w:rsidRPr="00476FEA">
        <w:rPr>
          <w:rFonts w:ascii="Arial" w:hAnsi="Arial" w:cs="Arial"/>
          <w:bCs/>
          <w:color w:val="auto"/>
          <w:sz w:val="16"/>
          <w:szCs w:val="16"/>
        </w:rPr>
        <w:t>(0)38823 55-547</w:t>
      </w:r>
      <w:r w:rsidRPr="00476FEA">
        <w:rPr>
          <w:rFonts w:ascii="Arial" w:hAnsi="Arial" w:cs="Arial"/>
          <w:bCs/>
          <w:color w:val="auto"/>
          <w:sz w:val="16"/>
          <w:szCs w:val="16"/>
        </w:rPr>
        <w:t xml:space="preserve"> | Fax: +49 </w:t>
      </w:r>
      <w:r w:rsidR="002E0929" w:rsidRPr="00476FEA">
        <w:rPr>
          <w:rFonts w:ascii="Arial" w:hAnsi="Arial" w:cs="Arial"/>
          <w:bCs/>
          <w:color w:val="auto"/>
          <w:sz w:val="16"/>
          <w:szCs w:val="16"/>
        </w:rPr>
        <w:t xml:space="preserve">(0)38823 55-222   </w:t>
      </w:r>
    </w:p>
    <w:p w14:paraId="6AAA8942" w14:textId="77777777" w:rsidR="002E0929" w:rsidRPr="00537730" w:rsidRDefault="001867B1" w:rsidP="00B8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-8"/>
        <w:jc w:val="both"/>
        <w:rPr>
          <w:rFonts w:cs="Arial"/>
          <w:sz w:val="16"/>
          <w:szCs w:val="16"/>
        </w:rPr>
      </w:pPr>
      <w:hyperlink r:id="rId12" w:history="1">
        <w:r w:rsidR="00C03CC8" w:rsidRPr="00476FEA">
          <w:rPr>
            <w:rStyle w:val="Hyperlink"/>
            <w:rFonts w:cs="Arial"/>
            <w:bCs/>
            <w:color w:val="auto"/>
            <w:sz w:val="16"/>
            <w:szCs w:val="16"/>
          </w:rPr>
          <w:t>susanne.glinz@foba.de</w:t>
        </w:r>
      </w:hyperlink>
      <w:r w:rsidR="002E0929" w:rsidRPr="00537730">
        <w:rPr>
          <w:rFonts w:cs="Arial"/>
          <w:bCs/>
          <w:sz w:val="16"/>
          <w:szCs w:val="16"/>
        </w:rPr>
        <w:t xml:space="preserve"> | </w:t>
      </w:r>
      <w:hyperlink r:id="rId13" w:history="1">
        <w:r w:rsidR="002E0929" w:rsidRPr="00476FEA">
          <w:rPr>
            <w:rStyle w:val="Hyperlink"/>
            <w:rFonts w:cs="Arial"/>
            <w:bCs/>
            <w:color w:val="auto"/>
            <w:sz w:val="16"/>
            <w:szCs w:val="16"/>
          </w:rPr>
          <w:t>www.fobalaser.com</w:t>
        </w:r>
      </w:hyperlink>
      <w:r w:rsidR="002E0929" w:rsidRPr="00537730">
        <w:rPr>
          <w:rFonts w:cs="Arial"/>
          <w:bCs/>
          <w:sz w:val="16"/>
          <w:szCs w:val="16"/>
        </w:rPr>
        <w:t xml:space="preserve"> </w:t>
      </w:r>
    </w:p>
    <w:p w14:paraId="5D4EB367" w14:textId="77777777" w:rsidR="00274E3C" w:rsidRPr="0057787E" w:rsidRDefault="00274E3C" w:rsidP="00274E3C">
      <w:pPr>
        <w:spacing w:line="288" w:lineRule="auto"/>
        <w:rPr>
          <w:sz w:val="16"/>
          <w:szCs w:val="16"/>
        </w:rPr>
      </w:pPr>
    </w:p>
    <w:p w14:paraId="4718BFF6" w14:textId="664AB81F" w:rsidR="00770C4E" w:rsidRPr="00274E3C" w:rsidRDefault="002E0929" w:rsidP="00B81841">
      <w:pPr>
        <w:tabs>
          <w:tab w:val="left" w:pos="4276"/>
        </w:tabs>
        <w:spacing w:line="288" w:lineRule="auto"/>
        <w:ind w:right="-8"/>
        <w:jc w:val="both"/>
        <w:rPr>
          <w:rFonts w:cs="Arial"/>
          <w:b/>
          <w:bCs/>
          <w:sz w:val="16"/>
          <w:szCs w:val="16"/>
        </w:rPr>
      </w:pPr>
      <w:r w:rsidRPr="00476FEA">
        <w:rPr>
          <w:rFonts w:cs="Arial"/>
          <w:b/>
          <w:sz w:val="16"/>
          <w:szCs w:val="16"/>
        </w:rPr>
        <w:t xml:space="preserve">Über </w:t>
      </w:r>
      <w:r w:rsidRPr="00476FEA">
        <w:rPr>
          <w:rFonts w:cs="Arial"/>
          <w:b/>
          <w:bCs/>
          <w:sz w:val="16"/>
          <w:szCs w:val="16"/>
        </w:rPr>
        <w:t xml:space="preserve">FOBA </w:t>
      </w:r>
      <w:r w:rsidR="00274E3C" w:rsidRPr="00274E3C">
        <w:rPr>
          <w:b/>
          <w:sz w:val="16"/>
          <w:szCs w:val="16"/>
        </w:rPr>
        <w:t xml:space="preserve">Laser </w:t>
      </w:r>
      <w:proofErr w:type="spellStart"/>
      <w:r w:rsidR="00274E3C" w:rsidRPr="00274E3C">
        <w:rPr>
          <w:b/>
          <w:sz w:val="16"/>
          <w:szCs w:val="16"/>
        </w:rPr>
        <w:t>Marking</w:t>
      </w:r>
      <w:proofErr w:type="spellEnd"/>
      <w:r w:rsidR="00274E3C" w:rsidRPr="00274E3C">
        <w:rPr>
          <w:b/>
          <w:sz w:val="16"/>
          <w:szCs w:val="16"/>
        </w:rPr>
        <w:t xml:space="preserve"> + </w:t>
      </w:r>
      <w:proofErr w:type="spellStart"/>
      <w:r w:rsidR="00274E3C" w:rsidRPr="00274E3C">
        <w:rPr>
          <w:b/>
          <w:sz w:val="16"/>
          <w:szCs w:val="16"/>
        </w:rPr>
        <w:t>Engraving</w:t>
      </w:r>
      <w:proofErr w:type="spellEnd"/>
      <w:r w:rsidR="00274E3C" w:rsidRPr="00274E3C">
        <w:rPr>
          <w:b/>
          <w:sz w:val="16"/>
          <w:szCs w:val="16"/>
        </w:rPr>
        <w:t xml:space="preserve"> (Alltec GmbH</w:t>
      </w:r>
      <w:r w:rsidR="00274E3C">
        <w:t xml:space="preserve">) </w:t>
      </w:r>
      <w:hyperlink r:id="rId14" w:history="1">
        <w:r w:rsidR="00FE1228" w:rsidRPr="00186E57">
          <w:rPr>
            <w:rStyle w:val="Hyperlink"/>
            <w:b/>
            <w:sz w:val="16"/>
            <w:szCs w:val="16"/>
          </w:rPr>
          <w:t>www.fobalaser.com/de</w:t>
        </w:r>
      </w:hyperlink>
    </w:p>
    <w:p w14:paraId="447E7E89" w14:textId="076ADEBE" w:rsidR="00274E3C" w:rsidRDefault="002E0929" w:rsidP="00B81841">
      <w:pPr>
        <w:spacing w:line="288" w:lineRule="auto"/>
        <w:ind w:right="-8"/>
        <w:jc w:val="both"/>
        <w:rPr>
          <w:rFonts w:cs="Arial"/>
          <w:sz w:val="16"/>
          <w:szCs w:val="16"/>
        </w:rPr>
      </w:pPr>
      <w:r w:rsidRPr="00476FEA">
        <w:rPr>
          <w:rFonts w:cs="Arial"/>
          <w:sz w:val="16"/>
          <w:szCs w:val="16"/>
        </w:rPr>
        <w:t xml:space="preserve">FOBA ist einer der </w:t>
      </w:r>
      <w:r w:rsidR="00274E3C">
        <w:rPr>
          <w:rFonts w:cs="Arial"/>
          <w:sz w:val="16"/>
          <w:szCs w:val="16"/>
        </w:rPr>
        <w:t xml:space="preserve">international </w:t>
      </w:r>
      <w:r w:rsidRPr="00476FEA">
        <w:rPr>
          <w:rFonts w:cs="Arial"/>
          <w:sz w:val="16"/>
          <w:szCs w:val="16"/>
        </w:rPr>
        <w:t xml:space="preserve">führenden Hersteller und Anbieter von </w:t>
      </w:r>
      <w:r w:rsidR="00274E3C">
        <w:rPr>
          <w:rFonts w:cs="Arial"/>
          <w:sz w:val="16"/>
          <w:szCs w:val="16"/>
        </w:rPr>
        <w:t xml:space="preserve">innovativen </w:t>
      </w:r>
      <w:r w:rsidRPr="00476FEA">
        <w:rPr>
          <w:rFonts w:cs="Arial"/>
          <w:sz w:val="16"/>
          <w:szCs w:val="16"/>
        </w:rPr>
        <w:t>Präzisions</w:t>
      </w:r>
      <w:r w:rsidRPr="00476FEA">
        <w:rPr>
          <w:rFonts w:cs="Arial"/>
          <w:sz w:val="16"/>
          <w:szCs w:val="16"/>
        </w:rPr>
        <w:softHyphen/>
        <w:t>systemen zum Markieren und Gravieren mit Laser.</w:t>
      </w:r>
      <w:r w:rsidR="00274E3C">
        <w:rPr>
          <w:rFonts w:cs="Arial"/>
          <w:sz w:val="16"/>
          <w:szCs w:val="16"/>
        </w:rPr>
        <w:t xml:space="preserve"> Alltec</w:t>
      </w:r>
      <w:r w:rsidR="00A162E5">
        <w:rPr>
          <w:rFonts w:cs="Arial"/>
          <w:sz w:val="16"/>
          <w:szCs w:val="16"/>
        </w:rPr>
        <w:t>/FOBA bietet OEM-</w:t>
      </w:r>
      <w:proofErr w:type="spellStart"/>
      <w:r w:rsidR="00A162E5">
        <w:rPr>
          <w:rFonts w:cs="Arial"/>
          <w:sz w:val="16"/>
          <w:szCs w:val="16"/>
        </w:rPr>
        <w:t>Laserbeschrifter</w:t>
      </w:r>
      <w:proofErr w:type="spellEnd"/>
      <w:r w:rsidR="00E30DDC">
        <w:rPr>
          <w:rFonts w:cs="Arial"/>
          <w:sz w:val="16"/>
          <w:szCs w:val="16"/>
        </w:rPr>
        <w:t>, Laser-Einzelarbeitsplätze und Hochleistungs-</w:t>
      </w:r>
      <w:proofErr w:type="spellStart"/>
      <w:r w:rsidR="00E30DDC">
        <w:rPr>
          <w:rFonts w:cs="Arial"/>
          <w:sz w:val="16"/>
          <w:szCs w:val="16"/>
        </w:rPr>
        <w:t>Lasergravur</w:t>
      </w:r>
      <w:r w:rsidR="00A162E5">
        <w:rPr>
          <w:rFonts w:cs="Arial"/>
          <w:sz w:val="16"/>
          <w:szCs w:val="16"/>
        </w:rPr>
        <w:t>maschinen</w:t>
      </w:r>
      <w:proofErr w:type="spellEnd"/>
      <w:r w:rsidR="00E30DDC">
        <w:rPr>
          <w:rFonts w:cs="Arial"/>
          <w:sz w:val="16"/>
          <w:szCs w:val="16"/>
        </w:rPr>
        <w:t xml:space="preserve">, sowohl </w:t>
      </w:r>
      <w:r w:rsidR="00A162E5">
        <w:rPr>
          <w:rFonts w:cs="Arial"/>
          <w:sz w:val="16"/>
          <w:szCs w:val="16"/>
        </w:rPr>
        <w:t xml:space="preserve">als Serienprodukte als </w:t>
      </w:r>
      <w:r w:rsidR="00E30DDC">
        <w:rPr>
          <w:rFonts w:cs="Arial"/>
          <w:sz w:val="16"/>
          <w:szCs w:val="16"/>
        </w:rPr>
        <w:t xml:space="preserve">auch </w:t>
      </w:r>
      <w:r w:rsidR="00A162E5">
        <w:rPr>
          <w:rFonts w:cs="Arial"/>
          <w:sz w:val="16"/>
          <w:szCs w:val="16"/>
        </w:rPr>
        <w:t>in</w:t>
      </w:r>
      <w:r w:rsidR="00E30DDC">
        <w:rPr>
          <w:rFonts w:cs="Arial"/>
          <w:sz w:val="16"/>
          <w:szCs w:val="16"/>
        </w:rPr>
        <w:t xml:space="preserve"> kundenspezifische</w:t>
      </w:r>
      <w:r w:rsidR="00A162E5">
        <w:rPr>
          <w:rFonts w:cs="Arial"/>
          <w:sz w:val="16"/>
          <w:szCs w:val="16"/>
        </w:rPr>
        <w:t>r</w:t>
      </w:r>
      <w:r w:rsidR="00E30DDC">
        <w:rPr>
          <w:rFonts w:cs="Arial"/>
          <w:sz w:val="16"/>
          <w:szCs w:val="16"/>
        </w:rPr>
        <w:t xml:space="preserve"> Sonderfertigung. Seit Alltec 2009 mit FOBA fusionierte, fungiert der Markenname FOBA als starkes gemeinsames Vertriebs- und Service-Label auf internationalen Märkten. Mit</w:t>
      </w:r>
      <w:r w:rsidR="00472E97">
        <w:rPr>
          <w:rFonts w:cs="Arial"/>
          <w:sz w:val="16"/>
          <w:szCs w:val="16"/>
        </w:rPr>
        <w:t xml:space="preserve"> ihrer</w:t>
      </w:r>
      <w:r w:rsidR="00E30DDC">
        <w:rPr>
          <w:rFonts w:cs="Arial"/>
          <w:sz w:val="16"/>
          <w:szCs w:val="16"/>
        </w:rPr>
        <w:t xml:space="preserve"> Firmenzentral</w:t>
      </w:r>
      <w:r w:rsidR="00A162E5">
        <w:rPr>
          <w:rFonts w:cs="Arial"/>
          <w:sz w:val="16"/>
          <w:szCs w:val="16"/>
        </w:rPr>
        <w:t>e</w:t>
      </w:r>
      <w:r w:rsidR="00472E97">
        <w:rPr>
          <w:rFonts w:cs="Arial"/>
          <w:sz w:val="16"/>
          <w:szCs w:val="16"/>
        </w:rPr>
        <w:t xml:space="preserve"> in Selmsdorf bei Lübeck</w:t>
      </w:r>
      <w:r w:rsidR="00E30DDC">
        <w:rPr>
          <w:rFonts w:cs="Arial"/>
          <w:sz w:val="16"/>
          <w:szCs w:val="16"/>
        </w:rPr>
        <w:t xml:space="preserve"> gehört </w:t>
      </w:r>
      <w:r w:rsidR="00472E97">
        <w:rPr>
          <w:rFonts w:cs="Arial"/>
          <w:sz w:val="16"/>
          <w:szCs w:val="16"/>
        </w:rPr>
        <w:t>die Alltec GmbH</w:t>
      </w:r>
      <w:r w:rsidR="00E30DDC">
        <w:rPr>
          <w:rFonts w:cs="Arial"/>
          <w:sz w:val="16"/>
          <w:szCs w:val="16"/>
        </w:rPr>
        <w:t xml:space="preserve"> zur US-amerikanischen </w:t>
      </w:r>
      <w:proofErr w:type="spellStart"/>
      <w:r w:rsidR="00E30DDC">
        <w:rPr>
          <w:rFonts w:cs="Arial"/>
          <w:sz w:val="16"/>
          <w:szCs w:val="16"/>
        </w:rPr>
        <w:t>Danaher</w:t>
      </w:r>
      <w:proofErr w:type="spellEnd"/>
      <w:r w:rsidR="00E30DDC">
        <w:rPr>
          <w:rFonts w:cs="Arial"/>
          <w:sz w:val="16"/>
          <w:szCs w:val="16"/>
        </w:rPr>
        <w:t xml:space="preserve"> Corporation und beliefert die Schlüsselmärkte der Automobilzulieferer und Medizintechnikhersteller sowie die Luft- und Raumfahrt und andere Branchen. FOBAs Markierlaser beschriften eine Vielzahl von Materialien und Bauteilen aus Elektronik, Kunststoff</w:t>
      </w:r>
      <w:r w:rsidR="00A162E5">
        <w:rPr>
          <w:rFonts w:cs="Arial"/>
          <w:sz w:val="16"/>
          <w:szCs w:val="16"/>
        </w:rPr>
        <w:t>- und Metall</w:t>
      </w:r>
      <w:r w:rsidR="00E30DDC">
        <w:rPr>
          <w:rFonts w:cs="Arial"/>
          <w:sz w:val="16"/>
          <w:szCs w:val="16"/>
        </w:rPr>
        <w:t>verarbeitung, Sicherheits- und ID-Technik</w:t>
      </w:r>
      <w:r w:rsidR="00A162E5">
        <w:rPr>
          <w:rFonts w:cs="Arial"/>
          <w:sz w:val="16"/>
          <w:szCs w:val="16"/>
        </w:rPr>
        <w:t>, Werkzeug- und Fo</w:t>
      </w:r>
      <w:r w:rsidR="00770C4E">
        <w:rPr>
          <w:rFonts w:cs="Arial"/>
          <w:sz w:val="16"/>
          <w:szCs w:val="16"/>
        </w:rPr>
        <w:t>rmenbau sowie Schmuckindustrie.</w:t>
      </w:r>
    </w:p>
    <w:sectPr w:rsidR="00274E3C" w:rsidSect="00D272FF">
      <w:headerReference w:type="default" r:id="rId15"/>
      <w:headerReference w:type="first" r:id="rId16"/>
      <w:pgSz w:w="11906" w:h="16838" w:code="9"/>
      <w:pgMar w:top="2949" w:right="3117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C0B48" w14:textId="77777777" w:rsidR="00C1081D" w:rsidRDefault="00C1081D">
      <w:r>
        <w:separator/>
      </w:r>
    </w:p>
  </w:endnote>
  <w:endnote w:type="continuationSeparator" w:id="0">
    <w:p w14:paraId="0CA6AA46" w14:textId="77777777" w:rsidR="00C1081D" w:rsidRDefault="00C1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64C37" w14:textId="77777777" w:rsidR="00C1081D" w:rsidRDefault="00C1081D">
      <w:r>
        <w:separator/>
      </w:r>
    </w:p>
  </w:footnote>
  <w:footnote w:type="continuationSeparator" w:id="0">
    <w:p w14:paraId="7CABA429" w14:textId="77777777" w:rsidR="00C1081D" w:rsidRDefault="00C1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C256" w14:textId="6C76AAC6" w:rsidR="00F06428" w:rsidRPr="002773A4" w:rsidRDefault="00825A8F" w:rsidP="003A5B8C">
    <w:pPr>
      <w:pStyle w:val="XPageinfofollowuppages"/>
      <w:framePr w:h="338" w:hRule="exact" w:wrap="notBeside"/>
    </w:pPr>
    <w:r>
      <w:t>Seite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PAGE   \* MERGEFORMAT </w:instrText>
    </w:r>
    <w:r w:rsidR="0043072A" w:rsidRPr="004216FA">
      <w:rPr>
        <w:lang w:val="en-GB"/>
      </w:rPr>
      <w:fldChar w:fldCharType="separate"/>
    </w:r>
    <w:r w:rsidR="001867B1">
      <w:t>2</w:t>
    </w:r>
    <w:r w:rsidR="0043072A" w:rsidRPr="004216FA">
      <w:rPr>
        <w:lang w:val="en-GB"/>
      </w:rPr>
      <w:fldChar w:fldCharType="end"/>
    </w:r>
    <w:r>
      <w:t xml:space="preserve"> von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NUMPAGES   \* MERGEFORMAT </w:instrText>
    </w:r>
    <w:r w:rsidR="0043072A" w:rsidRPr="004216FA">
      <w:rPr>
        <w:lang w:val="en-GB"/>
      </w:rPr>
      <w:fldChar w:fldCharType="separate"/>
    </w:r>
    <w:r w:rsidR="001867B1">
      <w:t>3</w:t>
    </w:r>
    <w:r w:rsidR="0043072A" w:rsidRPr="004216FA">
      <w:rPr>
        <w:lang w:val="en-GB"/>
      </w:rPr>
      <w:fldChar w:fldCharType="end"/>
    </w:r>
    <w:r w:rsidR="0043072A">
      <w:t xml:space="preserve"> </w:t>
    </w:r>
  </w:p>
  <w:p w14:paraId="586417D6" w14:textId="77777777" w:rsidR="00F06428" w:rsidRDefault="004D1A74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0890FA4E" wp14:editId="3CDF3B95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5715"/>
          <wp:wrapNone/>
          <wp:docPr id="32" name="TagLine_bl_P2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2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5AFD9446" wp14:editId="4D2E36C4">
          <wp:simplePos x="0" y="0"/>
          <wp:positionH relativeFrom="page">
            <wp:posOffset>862330</wp:posOffset>
          </wp:positionH>
          <wp:positionV relativeFrom="page">
            <wp:posOffset>379730</wp:posOffset>
          </wp:positionV>
          <wp:extent cx="1188085" cy="579755"/>
          <wp:effectExtent l="0" t="0" r="0" b="0"/>
          <wp:wrapNone/>
          <wp:docPr id="31" name="TagLine_co_P2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2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00F7E848" wp14:editId="4196B4EC">
          <wp:simplePos x="0" y="0"/>
          <wp:positionH relativeFrom="page">
            <wp:posOffset>5616575</wp:posOffset>
          </wp:positionH>
          <wp:positionV relativeFrom="page">
            <wp:posOffset>379730</wp:posOffset>
          </wp:positionV>
          <wp:extent cx="1184275" cy="578485"/>
          <wp:effectExtent l="0" t="0" r="0" b="0"/>
          <wp:wrapNone/>
          <wp:docPr id="10" name="LogoClaim_bl_S2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2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0" allowOverlap="1" wp14:anchorId="4DA7A65D" wp14:editId="33A620EB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9" name="LogoClaim_co_S2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2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6D0F5" w14:textId="77777777" w:rsidR="00F06428" w:rsidRPr="0043072A" w:rsidRDefault="0043072A" w:rsidP="007B45FF">
    <w:pPr>
      <w:pStyle w:val="XMargintop"/>
      <w:framePr w:h="3713" w:hRule="exact" w:wrap="around" w:x="9130" w:y="2534"/>
      <w:rPr>
        <w:rStyle w:val="Distinction"/>
        <w:lang w:val="de-DE"/>
      </w:rPr>
    </w:pPr>
    <w:r w:rsidRPr="0043072A">
      <w:rPr>
        <w:rStyle w:val="Distinction"/>
        <w:lang w:val="de-DE"/>
      </w:rPr>
      <w:t>ALLTEC GmbH</w:t>
    </w:r>
  </w:p>
  <w:p w14:paraId="5E2B1275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An der Trave 27-31</w:t>
    </w:r>
  </w:p>
  <w:p w14:paraId="356FE8F9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23923 Selmsdorf</w:t>
    </w:r>
  </w:p>
  <w:p w14:paraId="21496376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T +49 38823 55-0</w:t>
    </w:r>
  </w:p>
  <w:p w14:paraId="177978E4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F +49 38823 55-222</w:t>
    </w:r>
  </w:p>
  <w:p w14:paraId="2A1F8032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info@fobalaser.com</w:t>
    </w:r>
  </w:p>
  <w:p w14:paraId="1585CEF1" w14:textId="77777777" w:rsidR="00F06428" w:rsidRPr="00CE3533" w:rsidRDefault="0043072A" w:rsidP="007B45FF">
    <w:pPr>
      <w:pStyle w:val="XMargintop"/>
      <w:framePr w:h="3713" w:hRule="exact" w:wrap="around" w:x="9130" w:y="2534"/>
      <w:rPr>
        <w:lang w:val="en-US"/>
      </w:rPr>
    </w:pPr>
    <w:r w:rsidRPr="00CE3533">
      <w:rPr>
        <w:lang w:val="en-US"/>
      </w:rPr>
      <w:t>www.fobalaser.com</w:t>
    </w:r>
  </w:p>
  <w:p w14:paraId="49609FAF" w14:textId="77777777" w:rsidR="00F06428" w:rsidRPr="00CE3533" w:rsidRDefault="00F06428" w:rsidP="007B45FF">
    <w:pPr>
      <w:pStyle w:val="XMargintop"/>
      <w:framePr w:h="3713" w:hRule="exact" w:wrap="around" w:x="9130" w:y="2534"/>
      <w:rPr>
        <w:lang w:val="en-US"/>
      </w:rPr>
    </w:pPr>
  </w:p>
  <w:p w14:paraId="1ADAD5E4" w14:textId="77777777" w:rsidR="00F06428" w:rsidRPr="00CE3533" w:rsidRDefault="00825A8F" w:rsidP="007B45FF">
    <w:pPr>
      <w:pStyle w:val="XMargintop"/>
      <w:framePr w:h="3713" w:hRule="exact" w:wrap="around" w:x="9130" w:y="2534"/>
      <w:jc w:val="both"/>
      <w:rPr>
        <w:rStyle w:val="Distinction"/>
        <w:lang w:val="en-US"/>
      </w:rPr>
    </w:pPr>
    <w:r>
      <w:rPr>
        <w:rStyle w:val="Distinction"/>
        <w:lang w:val="en-US"/>
      </w:rPr>
      <w:t>Kontakt:</w:t>
    </w:r>
  </w:p>
  <w:p w14:paraId="584C5315" w14:textId="77777777" w:rsidR="0043072A" w:rsidRPr="002624DB" w:rsidRDefault="0043072A" w:rsidP="007B45FF">
    <w:pPr>
      <w:pStyle w:val="XMargintop"/>
      <w:framePr w:h="3713" w:hRule="exact" w:wrap="around" w:x="9130" w:y="2534"/>
      <w:jc w:val="both"/>
      <w:rPr>
        <w:lang w:val="en-US"/>
      </w:rPr>
    </w:pPr>
  </w:p>
  <w:p w14:paraId="031C42DF" w14:textId="77777777" w:rsidR="0043072A" w:rsidRPr="002624DB" w:rsidRDefault="004949FB" w:rsidP="007B45FF">
    <w:pPr>
      <w:pStyle w:val="XMargintop"/>
      <w:framePr w:h="3713" w:hRule="exact" w:wrap="around" w:x="9130" w:y="2534"/>
      <w:jc w:val="both"/>
      <w:rPr>
        <w:lang w:val="en-US"/>
      </w:rPr>
    </w:pPr>
    <w:r w:rsidRPr="002624DB">
      <w:rPr>
        <w:lang w:val="en-US"/>
      </w:rPr>
      <w:t>Susanne Glinz</w:t>
    </w:r>
  </w:p>
  <w:p w14:paraId="6E3E0A40" w14:textId="77777777" w:rsidR="0043072A" w:rsidRPr="002624DB" w:rsidRDefault="005B6896" w:rsidP="007B45FF">
    <w:pPr>
      <w:pStyle w:val="XMargintop"/>
      <w:framePr w:h="3713" w:hRule="exact" w:wrap="around" w:x="9130" w:y="2534"/>
      <w:jc w:val="both"/>
      <w:rPr>
        <w:u w:val="single"/>
        <w:lang w:val="en-US"/>
      </w:rPr>
    </w:pPr>
    <w:r>
      <w:rPr>
        <w:lang w:val="en-US"/>
      </w:rPr>
      <w:t>Campaign Manager</w:t>
    </w:r>
  </w:p>
  <w:p w14:paraId="5D1C1DA8" w14:textId="77777777" w:rsidR="0043072A" w:rsidRDefault="0043072A" w:rsidP="007B45FF">
    <w:pPr>
      <w:pStyle w:val="XMargintop"/>
      <w:framePr w:h="3713" w:hRule="exact" w:wrap="around" w:x="9130" w:y="2534"/>
      <w:jc w:val="both"/>
      <w:rPr>
        <w:lang w:val="de-DE"/>
      </w:rPr>
    </w:pPr>
    <w:r w:rsidRPr="00CE3533">
      <w:rPr>
        <w:lang w:val="de-DE"/>
      </w:rPr>
      <w:t>T +49 38823 55-</w:t>
    </w:r>
    <w:r w:rsidR="004949FB" w:rsidRPr="00CE3533">
      <w:rPr>
        <w:lang w:val="de-DE"/>
      </w:rPr>
      <w:t>547</w:t>
    </w:r>
  </w:p>
  <w:p w14:paraId="1AAA8FDF" w14:textId="77777777" w:rsidR="007B45FF" w:rsidRPr="007D086B" w:rsidRDefault="001867B1" w:rsidP="007B45FF">
    <w:pPr>
      <w:pStyle w:val="XMargintop"/>
      <w:framePr w:h="3713" w:hRule="exact" w:wrap="around" w:x="9130" w:y="2534"/>
      <w:jc w:val="both"/>
      <w:rPr>
        <w:lang w:val="de-DE"/>
      </w:rPr>
    </w:pPr>
    <w:hyperlink r:id="rId1" w:history="1">
      <w:r w:rsidR="00825A8F" w:rsidRPr="00AC0484">
        <w:rPr>
          <w:rStyle w:val="Hyperlink"/>
          <w:lang w:val="de-DE"/>
        </w:rPr>
        <w:t>susanne.glinz@foba.de</w:t>
      </w:r>
    </w:hyperlink>
  </w:p>
  <w:p w14:paraId="1C5E2FB0" w14:textId="77777777" w:rsidR="008B0AD5" w:rsidRDefault="008B0AD5" w:rsidP="007B45FF">
    <w:pPr>
      <w:pStyle w:val="XMargintop"/>
      <w:framePr w:h="3713" w:hRule="exact" w:wrap="around" w:x="9130" w:y="2534"/>
      <w:rPr>
        <w:lang w:val="de-DE"/>
      </w:rPr>
    </w:pPr>
  </w:p>
  <w:p w14:paraId="645825F6" w14:textId="77777777" w:rsidR="002624DB" w:rsidRPr="00CE3533" w:rsidRDefault="002624DB" w:rsidP="007B45FF">
    <w:pPr>
      <w:pStyle w:val="XMargintop"/>
      <w:framePr w:h="3713" w:hRule="exact" w:wrap="around" w:x="9130" w:y="2534"/>
      <w:jc w:val="both"/>
      <w:rPr>
        <w:lang w:val="de-DE"/>
      </w:rPr>
    </w:pPr>
    <w:r w:rsidRPr="00CE3533">
      <w:rPr>
        <w:lang w:val="de-DE"/>
      </w:rPr>
      <w:t>Dana Francksen</w:t>
    </w:r>
  </w:p>
  <w:p w14:paraId="24B542F5" w14:textId="77777777" w:rsidR="002624DB" w:rsidRPr="002624DB" w:rsidRDefault="001E3423" w:rsidP="007B45FF">
    <w:pPr>
      <w:pStyle w:val="XMargintop"/>
      <w:framePr w:h="3713" w:hRule="exact" w:wrap="around" w:x="9130" w:y="2534"/>
      <w:jc w:val="both"/>
    </w:pPr>
    <w:r>
      <w:t>Director</w:t>
    </w:r>
    <w:r w:rsidR="002624DB" w:rsidRPr="002624DB">
      <w:t xml:space="preserve"> Marketing Communications</w:t>
    </w:r>
  </w:p>
  <w:p w14:paraId="58D67CC1" w14:textId="77777777" w:rsidR="002624DB" w:rsidRPr="002624DB" w:rsidRDefault="002624DB" w:rsidP="007B45FF">
    <w:pPr>
      <w:pStyle w:val="XMargintop"/>
      <w:framePr w:h="3713" w:hRule="exact" w:wrap="around" w:x="9130" w:y="2534"/>
      <w:jc w:val="both"/>
    </w:pPr>
    <w:r w:rsidRPr="002624DB">
      <w:t>T +49 38823 55-240</w:t>
    </w:r>
  </w:p>
  <w:p w14:paraId="377CEA74" w14:textId="77777777" w:rsidR="002624DB" w:rsidRPr="002624DB" w:rsidRDefault="001867B1" w:rsidP="007B45FF">
    <w:pPr>
      <w:pStyle w:val="XMargintop"/>
      <w:framePr w:h="3713" w:hRule="exact" w:wrap="around" w:x="9130" w:y="2534"/>
      <w:jc w:val="both"/>
      <w:rPr>
        <w:lang w:val="en-US"/>
      </w:rPr>
    </w:pPr>
    <w:hyperlink r:id="rId2" w:history="1">
      <w:r w:rsidR="00825A8F" w:rsidRPr="00AC0484">
        <w:rPr>
          <w:rStyle w:val="Hyperlink"/>
          <w:lang w:val="en-US"/>
        </w:rPr>
        <w:t>dana.francksen@foba.de</w:t>
      </w:r>
    </w:hyperlink>
  </w:p>
  <w:p w14:paraId="4E3B4506" w14:textId="77777777" w:rsidR="002624DB" w:rsidRPr="00CE3533" w:rsidRDefault="002624DB" w:rsidP="007B45FF">
    <w:pPr>
      <w:pStyle w:val="XMargintop"/>
      <w:framePr w:h="3713" w:hRule="exact" w:wrap="around" w:x="9130" w:y="2534"/>
      <w:rPr>
        <w:lang w:val="en-US"/>
      </w:rPr>
    </w:pPr>
  </w:p>
  <w:p w14:paraId="52D3CBB3" w14:textId="77777777" w:rsidR="00F06428" w:rsidRDefault="004D1A74">
    <w:pPr>
      <w:pStyle w:val="Kopfzeile"/>
    </w:pPr>
    <w:r>
      <w:rPr>
        <w:noProof/>
      </w:rPr>
      <w:drawing>
        <wp:anchor distT="0" distB="0" distL="114300" distR="114300" simplePos="0" relativeHeight="251653120" behindDoc="0" locked="1" layoutInCell="1" allowOverlap="1" wp14:anchorId="074996C4" wp14:editId="2D2983F1">
          <wp:simplePos x="0" y="0"/>
          <wp:positionH relativeFrom="page">
            <wp:posOffset>862330</wp:posOffset>
          </wp:positionH>
          <wp:positionV relativeFrom="page">
            <wp:posOffset>380365</wp:posOffset>
          </wp:positionV>
          <wp:extent cx="1188085" cy="579755"/>
          <wp:effectExtent l="0" t="0" r="0" b="0"/>
          <wp:wrapNone/>
          <wp:docPr id="30" name="TagLine_co_P1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1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2CB78ADF" wp14:editId="18574A15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5715"/>
          <wp:wrapNone/>
          <wp:docPr id="29" name="TagLine_bl_P1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1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67C1BC87" wp14:editId="0E6A6A0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4" name="FoldMark_bl_P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5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group w14:anchorId="156703BE" id="FoldMark_bl_P1" o:spid="_x0000_s1026" style="position:absolute;margin-left:0;margin-top:297.7pt;width:17pt;height:123.85pt;z-index:251659264;visibility:hidden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" o:allowincell="f">
              <v:rect id="Rectangle 17" o:spid="_x0000_s1027" style="position:absolute;top:595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" fillcolor="black" stroked="f"/>
              <v:rect id="Rectangle 18" o:spid="_x0000_s1028" style="position:absolute;top:841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" fillcolor="black" stroked="f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 wp14:anchorId="23723FFF" wp14:editId="710DEEF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1" name="FoldMark_co_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2" name="Rectangle 13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group w14:anchorId="1FE6FBD4" id="FoldMark_co_P1" o:spid="_x0000_s1026" style="position:absolute;margin-left:0;margin-top:297.7pt;width:17pt;height:123.85pt;z-index:251658240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" o:allowincell="f">
              <v:rect id="Rectangle 13" o:spid="_x0000_s1027" style="position:absolute;top:595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" fillcolor="#f60" stroked="f"/>
              <v:rect id="Rectangle 14" o:spid="_x0000_s1028" style="position:absolute;top:841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" fillcolor="#f60" stroked="f"/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1" layoutInCell="0" allowOverlap="1" wp14:anchorId="3E95E8C1" wp14:editId="180EF860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78485"/>
          <wp:effectExtent l="0" t="0" r="0" b="0"/>
          <wp:wrapNone/>
          <wp:docPr id="8" name="LogoClaim_bl_S1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1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1" layoutInCell="0" allowOverlap="1" wp14:anchorId="115B4090" wp14:editId="74C884F0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7" name="LogoClaim_co_S1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1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C2B3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9011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6A208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8AF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6A8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32B9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49E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298E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23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6D6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E16C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9F63812"/>
    <w:multiLevelType w:val="hybridMultilevel"/>
    <w:tmpl w:val="90B02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C12462"/>
    <w:multiLevelType w:val="hybridMultilevel"/>
    <w:tmpl w:val="69509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D3BAB"/>
    <w:multiLevelType w:val="hybridMultilevel"/>
    <w:tmpl w:val="A5AA1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B975E3"/>
    <w:multiLevelType w:val="hybridMultilevel"/>
    <w:tmpl w:val="B5A2B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871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58129B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F0079A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DCA55D4"/>
    <w:multiLevelType w:val="hybridMultilevel"/>
    <w:tmpl w:val="5D808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500F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DFC11B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7"/>
  </w:num>
  <w:num w:numId="5">
    <w:abstractNumId w:val="19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8"/>
  </w:num>
  <w:num w:numId="28">
    <w:abstractNumId w:val="12"/>
  </w:num>
  <w:num w:numId="29">
    <w:abstractNumId w:val="11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FOBA_Letter"/>
    <w:docVar w:name="FaxPages" w:val="2|3|4|5"/>
    <w:docVar w:name="FaxPages_Visible" w:val="Wahr"/>
    <w:docVar w:name="FaxPages_x_Visible" w:val="-1"/>
    <w:docVar w:name="FoldMark_bl_P1" w:val="3|4"/>
    <w:docVar w:name="FoldMark_bl_P1_Visible" w:val="0"/>
    <w:docVar w:name="FoldMark_co_P1" w:val="2|5"/>
    <w:docVar w:name="FoldMark_co_P1_Visible" w:val="-1"/>
    <w:docVar w:name="LogoClaim_bl_S1" w:val="3|4"/>
    <w:docVar w:name="LogoClaim_bl_S1_Visible" w:val="0"/>
    <w:docVar w:name="LogoClaim_bl_S2" w:val="3|4"/>
    <w:docVar w:name="LogoClaim_bl_S2_Visible" w:val="Falsch"/>
    <w:docVar w:name="LogoClaim_co_S1" w:val="2|5"/>
    <w:docVar w:name="LogoClaim_co_S1_Visible" w:val="-1"/>
    <w:docVar w:name="LogoClaim_co_S2" w:val="2|5"/>
    <w:docVar w:name="LogoClaim_co_S2_Visible" w:val="-1"/>
    <w:docVar w:name="TagLine_bl_P1" w:val="3|4"/>
    <w:docVar w:name="TagLine_bl_P1_Visible" w:val="0"/>
    <w:docVar w:name="TagLine_bl_P1_X" w:val="3|4"/>
    <w:docVar w:name="TagLine_bl_P1_X_Visible" w:val="Falsch"/>
    <w:docVar w:name="TagLine_bl_P2" w:val="3|4"/>
    <w:docVar w:name="TagLine_bl_P2_Visible" w:val="0"/>
    <w:docVar w:name="TagLine_bl_P2_X" w:val="3|4"/>
    <w:docVar w:name="TagLine_bl_P2_X_Visible" w:val="0"/>
    <w:docVar w:name="TagLine_co_P1" w:val="2|5"/>
    <w:docVar w:name="TagLine_co_P1_Visible" w:val="-1"/>
    <w:docVar w:name="TagLine_co_P1_X" w:val="2|5"/>
    <w:docVar w:name="TagLine_co_P1_X_Visible" w:val="-1"/>
    <w:docVar w:name="TagLine_co_P2" w:val="2|5"/>
    <w:docVar w:name="TagLine_co_P2_Visible" w:val="-1"/>
    <w:docVar w:name="TagLine_co_P2_X" w:val="2|5"/>
    <w:docVar w:name="TagLine_co_P2_X_Visible" w:val="-1"/>
    <w:docVar w:name="ViaFax1" w:val="2|3|4|5"/>
    <w:docVar w:name="ViaFax1_Visible" w:val="-1"/>
  </w:docVars>
  <w:rsids>
    <w:rsidRoot w:val="009604BF"/>
    <w:rsid w:val="0000126F"/>
    <w:rsid w:val="00001516"/>
    <w:rsid w:val="0000155B"/>
    <w:rsid w:val="00001868"/>
    <w:rsid w:val="000032AB"/>
    <w:rsid w:val="0000409A"/>
    <w:rsid w:val="000058EC"/>
    <w:rsid w:val="00007E7A"/>
    <w:rsid w:val="00010775"/>
    <w:rsid w:val="00012D20"/>
    <w:rsid w:val="00015734"/>
    <w:rsid w:val="00031282"/>
    <w:rsid w:val="0003135C"/>
    <w:rsid w:val="00034188"/>
    <w:rsid w:val="00035E48"/>
    <w:rsid w:val="0003763E"/>
    <w:rsid w:val="00043441"/>
    <w:rsid w:val="000445C3"/>
    <w:rsid w:val="00051393"/>
    <w:rsid w:val="000564C2"/>
    <w:rsid w:val="00064E96"/>
    <w:rsid w:val="00072040"/>
    <w:rsid w:val="00075D84"/>
    <w:rsid w:val="000817A2"/>
    <w:rsid w:val="00081D5D"/>
    <w:rsid w:val="000835D9"/>
    <w:rsid w:val="000836AE"/>
    <w:rsid w:val="000855CA"/>
    <w:rsid w:val="00090415"/>
    <w:rsid w:val="0009093F"/>
    <w:rsid w:val="00090F43"/>
    <w:rsid w:val="0009167C"/>
    <w:rsid w:val="00092615"/>
    <w:rsid w:val="000945CF"/>
    <w:rsid w:val="000945F9"/>
    <w:rsid w:val="000A6CDB"/>
    <w:rsid w:val="000B461B"/>
    <w:rsid w:val="000B71C8"/>
    <w:rsid w:val="000B71E9"/>
    <w:rsid w:val="000C0662"/>
    <w:rsid w:val="000C3ACE"/>
    <w:rsid w:val="000C5188"/>
    <w:rsid w:val="000C571D"/>
    <w:rsid w:val="000C6585"/>
    <w:rsid w:val="000D4BB5"/>
    <w:rsid w:val="000D4E68"/>
    <w:rsid w:val="000D4FB1"/>
    <w:rsid w:val="000D7BC3"/>
    <w:rsid w:val="000E0B3F"/>
    <w:rsid w:val="000E132F"/>
    <w:rsid w:val="000E44D7"/>
    <w:rsid w:val="000F24DA"/>
    <w:rsid w:val="000F4B4A"/>
    <w:rsid w:val="00100020"/>
    <w:rsid w:val="0010228F"/>
    <w:rsid w:val="00103D5A"/>
    <w:rsid w:val="001052F3"/>
    <w:rsid w:val="00107A14"/>
    <w:rsid w:val="0012239B"/>
    <w:rsid w:val="001229A2"/>
    <w:rsid w:val="00132D1C"/>
    <w:rsid w:val="001342E9"/>
    <w:rsid w:val="00135EF9"/>
    <w:rsid w:val="001367D7"/>
    <w:rsid w:val="00136BB0"/>
    <w:rsid w:val="00142074"/>
    <w:rsid w:val="00145801"/>
    <w:rsid w:val="001514D7"/>
    <w:rsid w:val="00157694"/>
    <w:rsid w:val="00160BB7"/>
    <w:rsid w:val="00162C6B"/>
    <w:rsid w:val="00163AD6"/>
    <w:rsid w:val="0017709E"/>
    <w:rsid w:val="0018003C"/>
    <w:rsid w:val="00180B60"/>
    <w:rsid w:val="00183CE7"/>
    <w:rsid w:val="001867B1"/>
    <w:rsid w:val="00186E57"/>
    <w:rsid w:val="0019034F"/>
    <w:rsid w:val="00192102"/>
    <w:rsid w:val="001A0205"/>
    <w:rsid w:val="001A3F23"/>
    <w:rsid w:val="001A568B"/>
    <w:rsid w:val="001A79C1"/>
    <w:rsid w:val="001B26B9"/>
    <w:rsid w:val="001C4859"/>
    <w:rsid w:val="001D04AA"/>
    <w:rsid w:val="001E3423"/>
    <w:rsid w:val="001E6E38"/>
    <w:rsid w:val="001F1648"/>
    <w:rsid w:val="001F17AD"/>
    <w:rsid w:val="001F6393"/>
    <w:rsid w:val="002001BB"/>
    <w:rsid w:val="00201247"/>
    <w:rsid w:val="002062CC"/>
    <w:rsid w:val="0020748B"/>
    <w:rsid w:val="00210AB0"/>
    <w:rsid w:val="00210F2D"/>
    <w:rsid w:val="002112E3"/>
    <w:rsid w:val="002114B6"/>
    <w:rsid w:val="00213509"/>
    <w:rsid w:val="00214A1A"/>
    <w:rsid w:val="00226DAC"/>
    <w:rsid w:val="002275BB"/>
    <w:rsid w:val="00235597"/>
    <w:rsid w:val="0024497E"/>
    <w:rsid w:val="00247A05"/>
    <w:rsid w:val="00257647"/>
    <w:rsid w:val="0026204F"/>
    <w:rsid w:val="002624DB"/>
    <w:rsid w:val="0026385F"/>
    <w:rsid w:val="0026436C"/>
    <w:rsid w:val="00265541"/>
    <w:rsid w:val="0026598E"/>
    <w:rsid w:val="0026772F"/>
    <w:rsid w:val="00270639"/>
    <w:rsid w:val="00273B64"/>
    <w:rsid w:val="00274E3C"/>
    <w:rsid w:val="0027588B"/>
    <w:rsid w:val="002773A4"/>
    <w:rsid w:val="00282983"/>
    <w:rsid w:val="00282B40"/>
    <w:rsid w:val="00282BF3"/>
    <w:rsid w:val="00285953"/>
    <w:rsid w:val="00297C98"/>
    <w:rsid w:val="002A00FE"/>
    <w:rsid w:val="002A19B9"/>
    <w:rsid w:val="002A4C9B"/>
    <w:rsid w:val="002A6D90"/>
    <w:rsid w:val="002B46FD"/>
    <w:rsid w:val="002C45D1"/>
    <w:rsid w:val="002C5C91"/>
    <w:rsid w:val="002C7AD7"/>
    <w:rsid w:val="002D1527"/>
    <w:rsid w:val="002D45D1"/>
    <w:rsid w:val="002D50BD"/>
    <w:rsid w:val="002E0929"/>
    <w:rsid w:val="002E2357"/>
    <w:rsid w:val="002E3AF2"/>
    <w:rsid w:val="002E3DC1"/>
    <w:rsid w:val="002E741A"/>
    <w:rsid w:val="002E79ED"/>
    <w:rsid w:val="002F189C"/>
    <w:rsid w:val="002F7C32"/>
    <w:rsid w:val="00303411"/>
    <w:rsid w:val="00304928"/>
    <w:rsid w:val="00305625"/>
    <w:rsid w:val="0030616B"/>
    <w:rsid w:val="0031252A"/>
    <w:rsid w:val="00312C81"/>
    <w:rsid w:val="00314C75"/>
    <w:rsid w:val="00325144"/>
    <w:rsid w:val="00325DCA"/>
    <w:rsid w:val="0032634C"/>
    <w:rsid w:val="0033183F"/>
    <w:rsid w:val="00331914"/>
    <w:rsid w:val="003334B4"/>
    <w:rsid w:val="003347CF"/>
    <w:rsid w:val="00334A28"/>
    <w:rsid w:val="003410FC"/>
    <w:rsid w:val="00344024"/>
    <w:rsid w:val="003442CF"/>
    <w:rsid w:val="0035345D"/>
    <w:rsid w:val="003610A1"/>
    <w:rsid w:val="003618F8"/>
    <w:rsid w:val="00362729"/>
    <w:rsid w:val="00365FA3"/>
    <w:rsid w:val="0036659B"/>
    <w:rsid w:val="00370ADD"/>
    <w:rsid w:val="00370D8B"/>
    <w:rsid w:val="00371D6F"/>
    <w:rsid w:val="003778F4"/>
    <w:rsid w:val="00380052"/>
    <w:rsid w:val="0038100C"/>
    <w:rsid w:val="0038205D"/>
    <w:rsid w:val="0038313D"/>
    <w:rsid w:val="0038398A"/>
    <w:rsid w:val="00384003"/>
    <w:rsid w:val="00385A5D"/>
    <w:rsid w:val="00387037"/>
    <w:rsid w:val="00387B97"/>
    <w:rsid w:val="00390733"/>
    <w:rsid w:val="00391234"/>
    <w:rsid w:val="0039364D"/>
    <w:rsid w:val="003A242B"/>
    <w:rsid w:val="003A247D"/>
    <w:rsid w:val="003A3C39"/>
    <w:rsid w:val="003A5B8C"/>
    <w:rsid w:val="003A7174"/>
    <w:rsid w:val="003B22BE"/>
    <w:rsid w:val="003B661F"/>
    <w:rsid w:val="003C0FB0"/>
    <w:rsid w:val="003C516B"/>
    <w:rsid w:val="003D078B"/>
    <w:rsid w:val="003E1655"/>
    <w:rsid w:val="003E518D"/>
    <w:rsid w:val="003E68CD"/>
    <w:rsid w:val="003E6B5C"/>
    <w:rsid w:val="003E7C8B"/>
    <w:rsid w:val="003F153E"/>
    <w:rsid w:val="003F216B"/>
    <w:rsid w:val="003F2ABB"/>
    <w:rsid w:val="003F6CB8"/>
    <w:rsid w:val="003F7410"/>
    <w:rsid w:val="0040523A"/>
    <w:rsid w:val="00406237"/>
    <w:rsid w:val="004118FB"/>
    <w:rsid w:val="00412B90"/>
    <w:rsid w:val="004153C8"/>
    <w:rsid w:val="00417A1B"/>
    <w:rsid w:val="004205B1"/>
    <w:rsid w:val="00425447"/>
    <w:rsid w:val="00425E4A"/>
    <w:rsid w:val="0043072A"/>
    <w:rsid w:val="00432142"/>
    <w:rsid w:val="004355BC"/>
    <w:rsid w:val="00437ED2"/>
    <w:rsid w:val="00442AF2"/>
    <w:rsid w:val="00443316"/>
    <w:rsid w:val="00444374"/>
    <w:rsid w:val="00444739"/>
    <w:rsid w:val="00447E14"/>
    <w:rsid w:val="00450D72"/>
    <w:rsid w:val="00453A46"/>
    <w:rsid w:val="00453EC4"/>
    <w:rsid w:val="00460E69"/>
    <w:rsid w:val="004632A5"/>
    <w:rsid w:val="00472E97"/>
    <w:rsid w:val="00473464"/>
    <w:rsid w:val="00476FEA"/>
    <w:rsid w:val="004826EE"/>
    <w:rsid w:val="004828F8"/>
    <w:rsid w:val="00484300"/>
    <w:rsid w:val="00485A20"/>
    <w:rsid w:val="00485C74"/>
    <w:rsid w:val="00486923"/>
    <w:rsid w:val="00492B3B"/>
    <w:rsid w:val="004949FB"/>
    <w:rsid w:val="004A0D21"/>
    <w:rsid w:val="004A1D8A"/>
    <w:rsid w:val="004A2ED5"/>
    <w:rsid w:val="004A4B1B"/>
    <w:rsid w:val="004A60C9"/>
    <w:rsid w:val="004A7011"/>
    <w:rsid w:val="004B0F29"/>
    <w:rsid w:val="004C14B3"/>
    <w:rsid w:val="004C2967"/>
    <w:rsid w:val="004C2AC7"/>
    <w:rsid w:val="004C4E0E"/>
    <w:rsid w:val="004D03CB"/>
    <w:rsid w:val="004D04AF"/>
    <w:rsid w:val="004D07AA"/>
    <w:rsid w:val="004D1A74"/>
    <w:rsid w:val="004E32EC"/>
    <w:rsid w:val="004E4B70"/>
    <w:rsid w:val="004E5859"/>
    <w:rsid w:val="004F5535"/>
    <w:rsid w:val="004F64CD"/>
    <w:rsid w:val="00501B11"/>
    <w:rsid w:val="005027C4"/>
    <w:rsid w:val="005048D4"/>
    <w:rsid w:val="00510AB3"/>
    <w:rsid w:val="00516118"/>
    <w:rsid w:val="00520322"/>
    <w:rsid w:val="0052110A"/>
    <w:rsid w:val="00521600"/>
    <w:rsid w:val="00522CC5"/>
    <w:rsid w:val="00522DBC"/>
    <w:rsid w:val="005230C2"/>
    <w:rsid w:val="0052463D"/>
    <w:rsid w:val="0052609C"/>
    <w:rsid w:val="0053123C"/>
    <w:rsid w:val="005324CD"/>
    <w:rsid w:val="0053553F"/>
    <w:rsid w:val="0053594E"/>
    <w:rsid w:val="00537730"/>
    <w:rsid w:val="00537859"/>
    <w:rsid w:val="005409D6"/>
    <w:rsid w:val="00541E38"/>
    <w:rsid w:val="00542603"/>
    <w:rsid w:val="00545DC0"/>
    <w:rsid w:val="00546B2C"/>
    <w:rsid w:val="005502D7"/>
    <w:rsid w:val="005515A1"/>
    <w:rsid w:val="005535C7"/>
    <w:rsid w:val="00565471"/>
    <w:rsid w:val="00567FBF"/>
    <w:rsid w:val="00572200"/>
    <w:rsid w:val="005739EF"/>
    <w:rsid w:val="00574F17"/>
    <w:rsid w:val="00575BC0"/>
    <w:rsid w:val="0057787E"/>
    <w:rsid w:val="00580596"/>
    <w:rsid w:val="00584235"/>
    <w:rsid w:val="00586D2B"/>
    <w:rsid w:val="005911FF"/>
    <w:rsid w:val="00591C20"/>
    <w:rsid w:val="00592531"/>
    <w:rsid w:val="0059286C"/>
    <w:rsid w:val="00593EB9"/>
    <w:rsid w:val="005944A4"/>
    <w:rsid w:val="00597CB5"/>
    <w:rsid w:val="005A175E"/>
    <w:rsid w:val="005A235E"/>
    <w:rsid w:val="005A4D19"/>
    <w:rsid w:val="005B6896"/>
    <w:rsid w:val="005C0E3F"/>
    <w:rsid w:val="005C5D7B"/>
    <w:rsid w:val="005C74DE"/>
    <w:rsid w:val="005D1A97"/>
    <w:rsid w:val="005D5F22"/>
    <w:rsid w:val="005D6C6D"/>
    <w:rsid w:val="005D75D5"/>
    <w:rsid w:val="005E3544"/>
    <w:rsid w:val="005E47D2"/>
    <w:rsid w:val="005E5DE7"/>
    <w:rsid w:val="005E7C36"/>
    <w:rsid w:val="005F1176"/>
    <w:rsid w:val="005F7C41"/>
    <w:rsid w:val="005F7F8D"/>
    <w:rsid w:val="006006AF"/>
    <w:rsid w:val="006046A5"/>
    <w:rsid w:val="00604F73"/>
    <w:rsid w:val="006073E3"/>
    <w:rsid w:val="00617EDD"/>
    <w:rsid w:val="006301F3"/>
    <w:rsid w:val="00632E09"/>
    <w:rsid w:val="0063661D"/>
    <w:rsid w:val="00640737"/>
    <w:rsid w:val="00640826"/>
    <w:rsid w:val="006428AA"/>
    <w:rsid w:val="006437A3"/>
    <w:rsid w:val="00644D77"/>
    <w:rsid w:val="00655B55"/>
    <w:rsid w:val="00657F9E"/>
    <w:rsid w:val="00661279"/>
    <w:rsid w:val="00664549"/>
    <w:rsid w:val="00664F8E"/>
    <w:rsid w:val="006707EE"/>
    <w:rsid w:val="006731CF"/>
    <w:rsid w:val="006734EB"/>
    <w:rsid w:val="0068024F"/>
    <w:rsid w:val="00680D6E"/>
    <w:rsid w:val="0068315A"/>
    <w:rsid w:val="00686C1D"/>
    <w:rsid w:val="00691857"/>
    <w:rsid w:val="00693EC4"/>
    <w:rsid w:val="00695E4B"/>
    <w:rsid w:val="006972D9"/>
    <w:rsid w:val="006A13A9"/>
    <w:rsid w:val="006A1F90"/>
    <w:rsid w:val="006A2527"/>
    <w:rsid w:val="006A5F81"/>
    <w:rsid w:val="006A7674"/>
    <w:rsid w:val="006B2524"/>
    <w:rsid w:val="006B397F"/>
    <w:rsid w:val="006B3CB4"/>
    <w:rsid w:val="006C0355"/>
    <w:rsid w:val="006C14DA"/>
    <w:rsid w:val="006C3177"/>
    <w:rsid w:val="006C71BC"/>
    <w:rsid w:val="006C7FD5"/>
    <w:rsid w:val="006D366F"/>
    <w:rsid w:val="006D5C69"/>
    <w:rsid w:val="006E266E"/>
    <w:rsid w:val="006E3116"/>
    <w:rsid w:val="006E731B"/>
    <w:rsid w:val="006F0BA9"/>
    <w:rsid w:val="006F17A5"/>
    <w:rsid w:val="006F70D8"/>
    <w:rsid w:val="00710CEC"/>
    <w:rsid w:val="00716A08"/>
    <w:rsid w:val="007224BE"/>
    <w:rsid w:val="00724716"/>
    <w:rsid w:val="00725D7E"/>
    <w:rsid w:val="00734009"/>
    <w:rsid w:val="007346EF"/>
    <w:rsid w:val="007403BF"/>
    <w:rsid w:val="00741710"/>
    <w:rsid w:val="00746722"/>
    <w:rsid w:val="00746B67"/>
    <w:rsid w:val="00747691"/>
    <w:rsid w:val="00751006"/>
    <w:rsid w:val="0075471B"/>
    <w:rsid w:val="00754E73"/>
    <w:rsid w:val="00762CB7"/>
    <w:rsid w:val="0076537D"/>
    <w:rsid w:val="00765AF2"/>
    <w:rsid w:val="00767341"/>
    <w:rsid w:val="007676E5"/>
    <w:rsid w:val="00770991"/>
    <w:rsid w:val="00770C4E"/>
    <w:rsid w:val="00771621"/>
    <w:rsid w:val="00776E3E"/>
    <w:rsid w:val="00781EDB"/>
    <w:rsid w:val="00782B55"/>
    <w:rsid w:val="0078440F"/>
    <w:rsid w:val="007847F8"/>
    <w:rsid w:val="00787C77"/>
    <w:rsid w:val="00790BD4"/>
    <w:rsid w:val="00791EE0"/>
    <w:rsid w:val="00796F0C"/>
    <w:rsid w:val="007A1411"/>
    <w:rsid w:val="007A3941"/>
    <w:rsid w:val="007A4AFF"/>
    <w:rsid w:val="007A5601"/>
    <w:rsid w:val="007A6A15"/>
    <w:rsid w:val="007A709D"/>
    <w:rsid w:val="007B0340"/>
    <w:rsid w:val="007B4015"/>
    <w:rsid w:val="007B45FF"/>
    <w:rsid w:val="007B5BEA"/>
    <w:rsid w:val="007B6F3B"/>
    <w:rsid w:val="007C28EF"/>
    <w:rsid w:val="007C4C16"/>
    <w:rsid w:val="007D086B"/>
    <w:rsid w:val="007D50DC"/>
    <w:rsid w:val="007D6142"/>
    <w:rsid w:val="007D6ABF"/>
    <w:rsid w:val="007E09F8"/>
    <w:rsid w:val="00801C45"/>
    <w:rsid w:val="00815EF2"/>
    <w:rsid w:val="0081646E"/>
    <w:rsid w:val="008176DE"/>
    <w:rsid w:val="00820CAB"/>
    <w:rsid w:val="00821649"/>
    <w:rsid w:val="00823D8B"/>
    <w:rsid w:val="00825681"/>
    <w:rsid w:val="00825A8F"/>
    <w:rsid w:val="00826432"/>
    <w:rsid w:val="008266FC"/>
    <w:rsid w:val="00826C6C"/>
    <w:rsid w:val="0084159F"/>
    <w:rsid w:val="008454A2"/>
    <w:rsid w:val="00852532"/>
    <w:rsid w:val="00855252"/>
    <w:rsid w:val="00856095"/>
    <w:rsid w:val="008568A6"/>
    <w:rsid w:val="00856B2F"/>
    <w:rsid w:val="00857206"/>
    <w:rsid w:val="00857E25"/>
    <w:rsid w:val="00860FAE"/>
    <w:rsid w:val="00862C42"/>
    <w:rsid w:val="00863A55"/>
    <w:rsid w:val="00865EAE"/>
    <w:rsid w:val="0088300A"/>
    <w:rsid w:val="0088435B"/>
    <w:rsid w:val="00891AC3"/>
    <w:rsid w:val="008936A2"/>
    <w:rsid w:val="008950D2"/>
    <w:rsid w:val="00896989"/>
    <w:rsid w:val="00897F22"/>
    <w:rsid w:val="008A0F2E"/>
    <w:rsid w:val="008A1253"/>
    <w:rsid w:val="008A1B96"/>
    <w:rsid w:val="008A1EDF"/>
    <w:rsid w:val="008A7300"/>
    <w:rsid w:val="008A793E"/>
    <w:rsid w:val="008B0992"/>
    <w:rsid w:val="008B0AD5"/>
    <w:rsid w:val="008B0D07"/>
    <w:rsid w:val="008B2F0C"/>
    <w:rsid w:val="008B3BE1"/>
    <w:rsid w:val="008B3CA8"/>
    <w:rsid w:val="008B5621"/>
    <w:rsid w:val="008B5CDD"/>
    <w:rsid w:val="008B5F6D"/>
    <w:rsid w:val="008B5FCC"/>
    <w:rsid w:val="008C241A"/>
    <w:rsid w:val="008C25CD"/>
    <w:rsid w:val="008D4FA5"/>
    <w:rsid w:val="008D5631"/>
    <w:rsid w:val="008E0784"/>
    <w:rsid w:val="008F1D42"/>
    <w:rsid w:val="008F4659"/>
    <w:rsid w:val="008F4EBC"/>
    <w:rsid w:val="008F79FC"/>
    <w:rsid w:val="009017D2"/>
    <w:rsid w:val="009023C7"/>
    <w:rsid w:val="00910E11"/>
    <w:rsid w:val="00912D38"/>
    <w:rsid w:val="009139FF"/>
    <w:rsid w:val="00913EB0"/>
    <w:rsid w:val="00917204"/>
    <w:rsid w:val="00926233"/>
    <w:rsid w:val="00927C2A"/>
    <w:rsid w:val="0093536B"/>
    <w:rsid w:val="009409F8"/>
    <w:rsid w:val="00940D25"/>
    <w:rsid w:val="009415F2"/>
    <w:rsid w:val="00942411"/>
    <w:rsid w:val="00943E4B"/>
    <w:rsid w:val="009532C3"/>
    <w:rsid w:val="009539A9"/>
    <w:rsid w:val="009542E0"/>
    <w:rsid w:val="0095616E"/>
    <w:rsid w:val="009567FB"/>
    <w:rsid w:val="009604BF"/>
    <w:rsid w:val="009676FF"/>
    <w:rsid w:val="00975600"/>
    <w:rsid w:val="00975806"/>
    <w:rsid w:val="00981DA3"/>
    <w:rsid w:val="0098219B"/>
    <w:rsid w:val="00987073"/>
    <w:rsid w:val="00990DE3"/>
    <w:rsid w:val="00991187"/>
    <w:rsid w:val="0099335D"/>
    <w:rsid w:val="00997A10"/>
    <w:rsid w:val="009A04CD"/>
    <w:rsid w:val="009A346E"/>
    <w:rsid w:val="009B0065"/>
    <w:rsid w:val="009C0D65"/>
    <w:rsid w:val="009C286C"/>
    <w:rsid w:val="009C3BA0"/>
    <w:rsid w:val="009C7642"/>
    <w:rsid w:val="009D4E4B"/>
    <w:rsid w:val="009D5FB8"/>
    <w:rsid w:val="009E2A4D"/>
    <w:rsid w:val="009E46FC"/>
    <w:rsid w:val="009E48A8"/>
    <w:rsid w:val="009E68F2"/>
    <w:rsid w:val="009F0086"/>
    <w:rsid w:val="009F0F14"/>
    <w:rsid w:val="009F65F1"/>
    <w:rsid w:val="00A00E93"/>
    <w:rsid w:val="00A074A5"/>
    <w:rsid w:val="00A13D7C"/>
    <w:rsid w:val="00A162E5"/>
    <w:rsid w:val="00A172CF"/>
    <w:rsid w:val="00A2081A"/>
    <w:rsid w:val="00A23331"/>
    <w:rsid w:val="00A30F66"/>
    <w:rsid w:val="00A324D3"/>
    <w:rsid w:val="00A35AAA"/>
    <w:rsid w:val="00A4139F"/>
    <w:rsid w:val="00A44973"/>
    <w:rsid w:val="00A45D55"/>
    <w:rsid w:val="00A4655F"/>
    <w:rsid w:val="00A5126D"/>
    <w:rsid w:val="00A51429"/>
    <w:rsid w:val="00A51C3F"/>
    <w:rsid w:val="00A548E8"/>
    <w:rsid w:val="00A5579F"/>
    <w:rsid w:val="00A55A13"/>
    <w:rsid w:val="00A6048E"/>
    <w:rsid w:val="00A631E0"/>
    <w:rsid w:val="00A634E7"/>
    <w:rsid w:val="00A65E73"/>
    <w:rsid w:val="00A67CB0"/>
    <w:rsid w:val="00A744A7"/>
    <w:rsid w:val="00A75992"/>
    <w:rsid w:val="00A76C42"/>
    <w:rsid w:val="00A77A43"/>
    <w:rsid w:val="00A827D4"/>
    <w:rsid w:val="00A846E1"/>
    <w:rsid w:val="00A908DD"/>
    <w:rsid w:val="00A91E90"/>
    <w:rsid w:val="00A961A1"/>
    <w:rsid w:val="00AA39AB"/>
    <w:rsid w:val="00AB4548"/>
    <w:rsid w:val="00AB5B55"/>
    <w:rsid w:val="00AB6953"/>
    <w:rsid w:val="00AB753D"/>
    <w:rsid w:val="00AC142D"/>
    <w:rsid w:val="00AC2648"/>
    <w:rsid w:val="00AC30A7"/>
    <w:rsid w:val="00AD3490"/>
    <w:rsid w:val="00AD63B0"/>
    <w:rsid w:val="00AE53A4"/>
    <w:rsid w:val="00AE5D75"/>
    <w:rsid w:val="00AE7EA4"/>
    <w:rsid w:val="00AF0D83"/>
    <w:rsid w:val="00AF43A2"/>
    <w:rsid w:val="00B00C0B"/>
    <w:rsid w:val="00B110F9"/>
    <w:rsid w:val="00B13059"/>
    <w:rsid w:val="00B14453"/>
    <w:rsid w:val="00B24AB4"/>
    <w:rsid w:val="00B24FB7"/>
    <w:rsid w:val="00B25468"/>
    <w:rsid w:val="00B2684A"/>
    <w:rsid w:val="00B31F1B"/>
    <w:rsid w:val="00B3391F"/>
    <w:rsid w:val="00B35560"/>
    <w:rsid w:val="00B43388"/>
    <w:rsid w:val="00B51067"/>
    <w:rsid w:val="00B51AA9"/>
    <w:rsid w:val="00B63A58"/>
    <w:rsid w:val="00B64991"/>
    <w:rsid w:val="00B64E7C"/>
    <w:rsid w:val="00B65DE9"/>
    <w:rsid w:val="00B66825"/>
    <w:rsid w:val="00B71652"/>
    <w:rsid w:val="00B71DB7"/>
    <w:rsid w:val="00B724E4"/>
    <w:rsid w:val="00B72676"/>
    <w:rsid w:val="00B81841"/>
    <w:rsid w:val="00B82C49"/>
    <w:rsid w:val="00B84AC8"/>
    <w:rsid w:val="00B87B8E"/>
    <w:rsid w:val="00B91581"/>
    <w:rsid w:val="00BA0F69"/>
    <w:rsid w:val="00BA2DA6"/>
    <w:rsid w:val="00BB29E0"/>
    <w:rsid w:val="00BB2BD4"/>
    <w:rsid w:val="00BB4B47"/>
    <w:rsid w:val="00BB7877"/>
    <w:rsid w:val="00BC4D32"/>
    <w:rsid w:val="00BC64F2"/>
    <w:rsid w:val="00BD23E6"/>
    <w:rsid w:val="00BD2705"/>
    <w:rsid w:val="00BE1D24"/>
    <w:rsid w:val="00BE476C"/>
    <w:rsid w:val="00BF111F"/>
    <w:rsid w:val="00BF17CE"/>
    <w:rsid w:val="00BF3071"/>
    <w:rsid w:val="00BF34DE"/>
    <w:rsid w:val="00BF569E"/>
    <w:rsid w:val="00BF6A1A"/>
    <w:rsid w:val="00C023CD"/>
    <w:rsid w:val="00C02A6B"/>
    <w:rsid w:val="00C03CC8"/>
    <w:rsid w:val="00C04346"/>
    <w:rsid w:val="00C1081D"/>
    <w:rsid w:val="00C1089C"/>
    <w:rsid w:val="00C10E72"/>
    <w:rsid w:val="00C10F2B"/>
    <w:rsid w:val="00C13086"/>
    <w:rsid w:val="00C17DE2"/>
    <w:rsid w:val="00C2112C"/>
    <w:rsid w:val="00C22B17"/>
    <w:rsid w:val="00C23ACD"/>
    <w:rsid w:val="00C31AE0"/>
    <w:rsid w:val="00C3329C"/>
    <w:rsid w:val="00C36C94"/>
    <w:rsid w:val="00C40146"/>
    <w:rsid w:val="00C41EF2"/>
    <w:rsid w:val="00C44BA7"/>
    <w:rsid w:val="00C47284"/>
    <w:rsid w:val="00C47429"/>
    <w:rsid w:val="00C47E92"/>
    <w:rsid w:val="00C51CA8"/>
    <w:rsid w:val="00C5249C"/>
    <w:rsid w:val="00C53C7E"/>
    <w:rsid w:val="00C61638"/>
    <w:rsid w:val="00C61746"/>
    <w:rsid w:val="00C61B09"/>
    <w:rsid w:val="00C66495"/>
    <w:rsid w:val="00C70B1E"/>
    <w:rsid w:val="00C7372F"/>
    <w:rsid w:val="00C8508A"/>
    <w:rsid w:val="00C85D0C"/>
    <w:rsid w:val="00C87AFE"/>
    <w:rsid w:val="00CB47D7"/>
    <w:rsid w:val="00CB60EF"/>
    <w:rsid w:val="00CC6311"/>
    <w:rsid w:val="00CD1475"/>
    <w:rsid w:val="00CD5C27"/>
    <w:rsid w:val="00CD6819"/>
    <w:rsid w:val="00CE3533"/>
    <w:rsid w:val="00CE47E0"/>
    <w:rsid w:val="00CF1912"/>
    <w:rsid w:val="00CF3D0E"/>
    <w:rsid w:val="00CF6185"/>
    <w:rsid w:val="00CF7267"/>
    <w:rsid w:val="00CF73D8"/>
    <w:rsid w:val="00CF7C05"/>
    <w:rsid w:val="00D01B7B"/>
    <w:rsid w:val="00D0325C"/>
    <w:rsid w:val="00D11EEB"/>
    <w:rsid w:val="00D16C75"/>
    <w:rsid w:val="00D16DA6"/>
    <w:rsid w:val="00D20898"/>
    <w:rsid w:val="00D272FF"/>
    <w:rsid w:val="00D31BC7"/>
    <w:rsid w:val="00D322D4"/>
    <w:rsid w:val="00D3230E"/>
    <w:rsid w:val="00D35759"/>
    <w:rsid w:val="00D35A06"/>
    <w:rsid w:val="00D43454"/>
    <w:rsid w:val="00D452B4"/>
    <w:rsid w:val="00D47123"/>
    <w:rsid w:val="00D5320D"/>
    <w:rsid w:val="00D53A60"/>
    <w:rsid w:val="00D546E3"/>
    <w:rsid w:val="00D5660A"/>
    <w:rsid w:val="00D60C18"/>
    <w:rsid w:val="00D62E26"/>
    <w:rsid w:val="00D638AA"/>
    <w:rsid w:val="00D66146"/>
    <w:rsid w:val="00D73FAB"/>
    <w:rsid w:val="00D82391"/>
    <w:rsid w:val="00D839C9"/>
    <w:rsid w:val="00D86CBA"/>
    <w:rsid w:val="00D8752F"/>
    <w:rsid w:val="00D90133"/>
    <w:rsid w:val="00D93209"/>
    <w:rsid w:val="00D97B15"/>
    <w:rsid w:val="00DA2473"/>
    <w:rsid w:val="00DA4DCA"/>
    <w:rsid w:val="00DA5913"/>
    <w:rsid w:val="00DB1637"/>
    <w:rsid w:val="00DB3463"/>
    <w:rsid w:val="00DD62BB"/>
    <w:rsid w:val="00DD6EDA"/>
    <w:rsid w:val="00DE0840"/>
    <w:rsid w:val="00DE2C76"/>
    <w:rsid w:val="00DE5D33"/>
    <w:rsid w:val="00DE7659"/>
    <w:rsid w:val="00DF0131"/>
    <w:rsid w:val="00DF0752"/>
    <w:rsid w:val="00DF46E2"/>
    <w:rsid w:val="00DF472A"/>
    <w:rsid w:val="00E01B68"/>
    <w:rsid w:val="00E111EF"/>
    <w:rsid w:val="00E14F90"/>
    <w:rsid w:val="00E23F30"/>
    <w:rsid w:val="00E2454A"/>
    <w:rsid w:val="00E256C8"/>
    <w:rsid w:val="00E25816"/>
    <w:rsid w:val="00E25A19"/>
    <w:rsid w:val="00E25D2B"/>
    <w:rsid w:val="00E30DDC"/>
    <w:rsid w:val="00E352B5"/>
    <w:rsid w:val="00E40296"/>
    <w:rsid w:val="00E608C5"/>
    <w:rsid w:val="00E62747"/>
    <w:rsid w:val="00E740E3"/>
    <w:rsid w:val="00E77C4A"/>
    <w:rsid w:val="00E80F2B"/>
    <w:rsid w:val="00E852AF"/>
    <w:rsid w:val="00E85D0F"/>
    <w:rsid w:val="00E86A6F"/>
    <w:rsid w:val="00E97A8B"/>
    <w:rsid w:val="00EA1AE5"/>
    <w:rsid w:val="00EA686B"/>
    <w:rsid w:val="00EB2EE7"/>
    <w:rsid w:val="00EB49A9"/>
    <w:rsid w:val="00EB6CE8"/>
    <w:rsid w:val="00EB78AD"/>
    <w:rsid w:val="00EC1EE3"/>
    <w:rsid w:val="00EE08C1"/>
    <w:rsid w:val="00EE104E"/>
    <w:rsid w:val="00EE21DD"/>
    <w:rsid w:val="00EE30BD"/>
    <w:rsid w:val="00EE6FD9"/>
    <w:rsid w:val="00EF4923"/>
    <w:rsid w:val="00F0287E"/>
    <w:rsid w:val="00F04561"/>
    <w:rsid w:val="00F06428"/>
    <w:rsid w:val="00F10404"/>
    <w:rsid w:val="00F135FE"/>
    <w:rsid w:val="00F14E1D"/>
    <w:rsid w:val="00F17630"/>
    <w:rsid w:val="00F22A5C"/>
    <w:rsid w:val="00F300D1"/>
    <w:rsid w:val="00F30C89"/>
    <w:rsid w:val="00F3101D"/>
    <w:rsid w:val="00F34F18"/>
    <w:rsid w:val="00F462A2"/>
    <w:rsid w:val="00F4663C"/>
    <w:rsid w:val="00F55641"/>
    <w:rsid w:val="00F61E0D"/>
    <w:rsid w:val="00F649CB"/>
    <w:rsid w:val="00F657D6"/>
    <w:rsid w:val="00F82706"/>
    <w:rsid w:val="00F87999"/>
    <w:rsid w:val="00F93A8E"/>
    <w:rsid w:val="00F94463"/>
    <w:rsid w:val="00F948D7"/>
    <w:rsid w:val="00F965F7"/>
    <w:rsid w:val="00F96DE2"/>
    <w:rsid w:val="00F97903"/>
    <w:rsid w:val="00FA0AA4"/>
    <w:rsid w:val="00FA3E31"/>
    <w:rsid w:val="00FA431F"/>
    <w:rsid w:val="00FA5C36"/>
    <w:rsid w:val="00FB052B"/>
    <w:rsid w:val="00FB1563"/>
    <w:rsid w:val="00FB62B0"/>
    <w:rsid w:val="00FB647F"/>
    <w:rsid w:val="00FC1AAE"/>
    <w:rsid w:val="00FC495F"/>
    <w:rsid w:val="00FD06D5"/>
    <w:rsid w:val="00FD22C4"/>
    <w:rsid w:val="00FD2377"/>
    <w:rsid w:val="00FD3B88"/>
    <w:rsid w:val="00FD5D72"/>
    <w:rsid w:val="00FE0363"/>
    <w:rsid w:val="00FE1228"/>
    <w:rsid w:val="00FE3074"/>
    <w:rsid w:val="00FE3849"/>
    <w:rsid w:val="00FE4209"/>
    <w:rsid w:val="00FE7C4B"/>
    <w:rsid w:val="00FF22C2"/>
    <w:rsid w:val="00FF259D"/>
    <w:rsid w:val="00FF35CB"/>
    <w:rsid w:val="00FF6E51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6C994A1"/>
  <w15:docId w15:val="{8F866E06-902C-4D6C-A636-013B477A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1D04AA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04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4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4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04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04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04A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04A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04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customStyle="1" w:styleId="XSenderline">
    <w:name w:val="X Senderline"/>
    <w:basedOn w:val="Standard"/>
    <w:semiHidden/>
    <w:rsid w:val="0018003C"/>
    <w:pPr>
      <w:framePr w:w="5171" w:h="340" w:hRule="exact" w:hSpace="142" w:wrap="around" w:vAnchor="page" w:hAnchor="page" w:x="1362" w:y="2592" w:anchorLock="1"/>
    </w:pPr>
    <w:rPr>
      <w:noProof/>
      <w:sz w:val="11"/>
      <w:szCs w:val="11"/>
    </w:rPr>
  </w:style>
  <w:style w:type="paragraph" w:customStyle="1" w:styleId="XMargintop">
    <w:name w:val="X Margin top"/>
    <w:basedOn w:val="Kopfzeile"/>
    <w:rsid w:val="005739EF"/>
    <w:pPr>
      <w:framePr w:w="2608" w:h="3294" w:hRule="exact" w:hSpace="284" w:wrap="around" w:vAnchor="page" w:hAnchor="page" w:x="8846" w:y="2558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XMarginbottom">
    <w:name w:val="X Margin bottom"/>
    <w:basedOn w:val="Kopfzeile"/>
    <w:rsid w:val="005739EF"/>
    <w:pPr>
      <w:framePr w:w="2608" w:h="9923" w:hRule="exact" w:hSpace="284" w:wrap="around" w:vAnchor="page" w:hAnchor="page" w:x="8846" w:y="6011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Addressee">
    <w:name w:val="Addressee"/>
    <w:basedOn w:val="Standard"/>
    <w:rsid w:val="001D04AA"/>
    <w:pPr>
      <w:framePr w:w="5160" w:h="1979" w:hRule="exact" w:hSpace="142" w:wrap="around" w:vAnchor="page" w:hAnchor="page" w:x="1362" w:y="3017" w:anchorLock="1"/>
    </w:pPr>
  </w:style>
  <w:style w:type="paragraph" w:customStyle="1" w:styleId="Pageinfofirstpage">
    <w:name w:val="Pageinfo first page"/>
    <w:basedOn w:val="Standard"/>
    <w:rsid w:val="001D04AA"/>
    <w:pPr>
      <w:framePr w:w="1701" w:h="284" w:hRule="exact" w:hSpace="142" w:wrap="notBeside" w:vAnchor="page" w:hAnchor="page" w:x="1356" w:y="5388" w:anchorLock="1"/>
    </w:pPr>
  </w:style>
  <w:style w:type="paragraph" w:customStyle="1" w:styleId="Documentdate">
    <w:name w:val="Document date"/>
    <w:basedOn w:val="Standard"/>
    <w:rsid w:val="001D04AA"/>
    <w:pPr>
      <w:framePr w:w="3907" w:h="284" w:hRule="exact" w:hSpace="142" w:wrap="around" w:vAnchor="page" w:hAnchor="page" w:x="1356" w:y="6006" w:anchorLock="1"/>
    </w:pPr>
  </w:style>
  <w:style w:type="paragraph" w:customStyle="1" w:styleId="Subject">
    <w:name w:val="Subject"/>
    <w:basedOn w:val="Standard"/>
    <w:rsid w:val="00180B60"/>
    <w:pPr>
      <w:framePr w:w="7201" w:h="720" w:hSpace="142" w:vSpace="238" w:wrap="around" w:vAnchor="page" w:hAnchor="page" w:x="1350" w:y="6266" w:anchorLock="1"/>
    </w:pPr>
    <w:rPr>
      <w:b/>
    </w:rPr>
  </w:style>
  <w:style w:type="paragraph" w:customStyle="1" w:styleId="XPageinfofollowuppages">
    <w:name w:val="X Pageinfo followup pages"/>
    <w:basedOn w:val="Kopfzeile"/>
    <w:semiHidden/>
    <w:rsid w:val="0018003C"/>
    <w:pPr>
      <w:framePr w:w="9356" w:h="646" w:hRule="exact" w:hSpace="142" w:wrap="notBeside" w:vAnchor="page" w:hAnchor="page" w:x="1362" w:y="1957" w:anchorLock="1"/>
    </w:pPr>
    <w:rPr>
      <w:noProof/>
    </w:rPr>
  </w:style>
  <w:style w:type="paragraph" w:customStyle="1" w:styleId="XDistance">
    <w:name w:val="X Distance"/>
    <w:basedOn w:val="Kopfzeile"/>
    <w:semiHidden/>
    <w:rsid w:val="00180B60"/>
    <w:pPr>
      <w:framePr w:w="7484" w:h="3419" w:hSpace="142" w:wrap="notBeside" w:vAnchor="page" w:hAnchor="page" w:x="1362" w:y="3687" w:anchorLock="1"/>
    </w:pPr>
  </w:style>
  <w:style w:type="numbering" w:styleId="111111">
    <w:name w:val="Outline List 2"/>
    <w:basedOn w:val="KeineListe"/>
    <w:semiHidden/>
    <w:rsid w:val="001D04AA"/>
    <w:pPr>
      <w:numPr>
        <w:numId w:val="2"/>
      </w:numPr>
    </w:pPr>
  </w:style>
  <w:style w:type="numbering" w:styleId="1ai">
    <w:name w:val="Outline List 1"/>
    <w:basedOn w:val="KeineListe"/>
    <w:semiHidden/>
    <w:rsid w:val="001D04A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1D04AA"/>
  </w:style>
  <w:style w:type="numbering" w:styleId="ArtikelAbschnitt">
    <w:name w:val="Outline List 3"/>
    <w:basedOn w:val="KeineListe"/>
    <w:semiHidden/>
    <w:rsid w:val="001D04AA"/>
    <w:pPr>
      <w:numPr>
        <w:numId w:val="5"/>
      </w:numPr>
    </w:pPr>
  </w:style>
  <w:style w:type="paragraph" w:styleId="Aufzhlungszeichen">
    <w:name w:val="List Bullet"/>
    <w:basedOn w:val="Standard"/>
    <w:semiHidden/>
    <w:rsid w:val="001D04AA"/>
    <w:pPr>
      <w:numPr>
        <w:numId w:val="8"/>
      </w:numPr>
    </w:pPr>
  </w:style>
  <w:style w:type="paragraph" w:styleId="Aufzhlungszeichen2">
    <w:name w:val="List Bullet 2"/>
    <w:basedOn w:val="Standard"/>
    <w:semiHidden/>
    <w:rsid w:val="001D04AA"/>
    <w:pPr>
      <w:numPr>
        <w:numId w:val="10"/>
      </w:numPr>
    </w:pPr>
  </w:style>
  <w:style w:type="paragraph" w:styleId="Aufzhlungszeichen3">
    <w:name w:val="List Bullet 3"/>
    <w:basedOn w:val="Standard"/>
    <w:semiHidden/>
    <w:rsid w:val="001D04AA"/>
    <w:pPr>
      <w:numPr>
        <w:numId w:val="12"/>
      </w:numPr>
    </w:pPr>
  </w:style>
  <w:style w:type="paragraph" w:styleId="Aufzhlungszeichen4">
    <w:name w:val="List Bullet 4"/>
    <w:basedOn w:val="Standard"/>
    <w:semiHidden/>
    <w:rsid w:val="001D04AA"/>
    <w:pPr>
      <w:numPr>
        <w:numId w:val="14"/>
      </w:numPr>
    </w:pPr>
  </w:style>
  <w:style w:type="paragraph" w:styleId="Aufzhlungszeichen5">
    <w:name w:val="List Bullet 5"/>
    <w:basedOn w:val="Standard"/>
    <w:semiHidden/>
    <w:rsid w:val="001D04AA"/>
    <w:pPr>
      <w:numPr>
        <w:numId w:val="16"/>
      </w:numPr>
    </w:pPr>
  </w:style>
  <w:style w:type="character" w:styleId="BesuchterLink">
    <w:name w:val="FollowedHyperlink"/>
    <w:semiHidden/>
    <w:rsid w:val="001D04AA"/>
    <w:rPr>
      <w:color w:val="800080"/>
      <w:u w:val="single"/>
    </w:rPr>
  </w:style>
  <w:style w:type="paragraph" w:styleId="Blocktext">
    <w:name w:val="Block Text"/>
    <w:basedOn w:val="Standard"/>
    <w:semiHidden/>
    <w:rsid w:val="001D04A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D04AA"/>
  </w:style>
  <w:style w:type="paragraph" w:styleId="E-Mail-Signatur">
    <w:name w:val="E-mail Signature"/>
    <w:basedOn w:val="Standard"/>
    <w:semiHidden/>
    <w:rsid w:val="001D04AA"/>
  </w:style>
  <w:style w:type="character" w:styleId="Fett">
    <w:name w:val="Strong"/>
    <w:qFormat/>
    <w:rsid w:val="001D04AA"/>
    <w:rPr>
      <w:b/>
      <w:bCs/>
    </w:rPr>
  </w:style>
  <w:style w:type="paragraph" w:styleId="Fu-Endnotenberschrift">
    <w:name w:val="Note Heading"/>
    <w:basedOn w:val="Standard"/>
    <w:next w:val="Standard"/>
    <w:semiHidden/>
    <w:rsid w:val="001D04AA"/>
  </w:style>
  <w:style w:type="paragraph" w:styleId="Gruformel">
    <w:name w:val="Closing"/>
    <w:basedOn w:val="Standard"/>
    <w:semiHidden/>
    <w:rsid w:val="001D04AA"/>
    <w:pPr>
      <w:ind w:left="4252"/>
    </w:pPr>
  </w:style>
  <w:style w:type="character" w:styleId="Hervorhebung">
    <w:name w:val="Emphasis"/>
    <w:qFormat/>
    <w:rsid w:val="001D04AA"/>
    <w:rPr>
      <w:i/>
      <w:iCs/>
    </w:rPr>
  </w:style>
  <w:style w:type="paragraph" w:styleId="HTMLAdresse">
    <w:name w:val="HTML Address"/>
    <w:basedOn w:val="Standard"/>
    <w:semiHidden/>
    <w:rsid w:val="001D04AA"/>
    <w:rPr>
      <w:i/>
      <w:iCs/>
    </w:rPr>
  </w:style>
  <w:style w:type="character" w:styleId="HTMLAkronym">
    <w:name w:val="HTML Acronym"/>
    <w:basedOn w:val="Absatz-Standardschriftart"/>
    <w:semiHidden/>
    <w:rsid w:val="001D04AA"/>
  </w:style>
  <w:style w:type="character" w:styleId="HTMLBeispiel">
    <w:name w:val="HTML Sample"/>
    <w:semiHidden/>
    <w:rsid w:val="001D04AA"/>
    <w:rPr>
      <w:rFonts w:ascii="Courier New" w:hAnsi="Courier New" w:cs="Courier New"/>
    </w:rPr>
  </w:style>
  <w:style w:type="character" w:styleId="HTMLCode">
    <w:name w:val="HTML Code"/>
    <w:semiHidden/>
    <w:rsid w:val="001D04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04AA"/>
    <w:rPr>
      <w:i/>
      <w:iCs/>
    </w:rPr>
  </w:style>
  <w:style w:type="character" w:styleId="HTMLSchreibmaschine">
    <w:name w:val="HTML Typewriter"/>
    <w:semiHidden/>
    <w:rsid w:val="001D04AA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1D04A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04AA"/>
    <w:rPr>
      <w:i/>
      <w:iCs/>
    </w:rPr>
  </w:style>
  <w:style w:type="paragraph" w:styleId="HTMLVorformatiert">
    <w:name w:val="HTML Preformatted"/>
    <w:basedOn w:val="Standard"/>
    <w:semiHidden/>
    <w:rsid w:val="001D04AA"/>
    <w:rPr>
      <w:rFonts w:ascii="Courier New" w:hAnsi="Courier New" w:cs="Courier New"/>
      <w:szCs w:val="20"/>
    </w:rPr>
  </w:style>
  <w:style w:type="character" w:styleId="HTMLZitat">
    <w:name w:val="HTML Cite"/>
    <w:semiHidden/>
    <w:rsid w:val="001D04AA"/>
    <w:rPr>
      <w:i/>
      <w:iCs/>
    </w:rPr>
  </w:style>
  <w:style w:type="character" w:styleId="Hyperlink">
    <w:name w:val="Hyperlink"/>
    <w:rsid w:val="001D04AA"/>
    <w:rPr>
      <w:color w:val="0000FF"/>
      <w:u w:val="single"/>
    </w:rPr>
  </w:style>
  <w:style w:type="paragraph" w:styleId="Liste">
    <w:name w:val="List"/>
    <w:basedOn w:val="Standard"/>
    <w:semiHidden/>
    <w:rsid w:val="001D04AA"/>
    <w:pPr>
      <w:ind w:left="283" w:hanging="283"/>
    </w:pPr>
  </w:style>
  <w:style w:type="paragraph" w:styleId="Liste2">
    <w:name w:val="List 2"/>
    <w:basedOn w:val="Standard"/>
    <w:semiHidden/>
    <w:rsid w:val="001D04AA"/>
    <w:pPr>
      <w:ind w:left="566" w:hanging="283"/>
    </w:pPr>
  </w:style>
  <w:style w:type="paragraph" w:styleId="Liste3">
    <w:name w:val="List 3"/>
    <w:basedOn w:val="Standard"/>
    <w:semiHidden/>
    <w:rsid w:val="001D04AA"/>
    <w:pPr>
      <w:ind w:left="849" w:hanging="283"/>
    </w:pPr>
  </w:style>
  <w:style w:type="paragraph" w:styleId="Liste4">
    <w:name w:val="List 4"/>
    <w:basedOn w:val="Standard"/>
    <w:semiHidden/>
    <w:rsid w:val="001D04AA"/>
    <w:pPr>
      <w:ind w:left="1132" w:hanging="283"/>
    </w:pPr>
  </w:style>
  <w:style w:type="paragraph" w:styleId="Liste5">
    <w:name w:val="List 5"/>
    <w:basedOn w:val="Standard"/>
    <w:semiHidden/>
    <w:rsid w:val="001D04AA"/>
    <w:pPr>
      <w:ind w:left="1415" w:hanging="283"/>
    </w:pPr>
  </w:style>
  <w:style w:type="paragraph" w:styleId="Listenfortsetzung">
    <w:name w:val="List Continue"/>
    <w:basedOn w:val="Standard"/>
    <w:semiHidden/>
    <w:rsid w:val="001D04AA"/>
    <w:pPr>
      <w:spacing w:after="120"/>
      <w:ind w:left="283"/>
    </w:pPr>
  </w:style>
  <w:style w:type="paragraph" w:styleId="Listenfortsetzung2">
    <w:name w:val="List Continue 2"/>
    <w:basedOn w:val="Standard"/>
    <w:semiHidden/>
    <w:rsid w:val="001D04AA"/>
    <w:pPr>
      <w:spacing w:after="120"/>
      <w:ind w:left="566"/>
    </w:pPr>
  </w:style>
  <w:style w:type="paragraph" w:styleId="Listenfortsetzung3">
    <w:name w:val="List Continue 3"/>
    <w:basedOn w:val="Standard"/>
    <w:semiHidden/>
    <w:rsid w:val="001D04AA"/>
    <w:pPr>
      <w:spacing w:after="120"/>
      <w:ind w:left="849"/>
    </w:pPr>
  </w:style>
  <w:style w:type="paragraph" w:styleId="Listenfortsetzung4">
    <w:name w:val="List Continue 4"/>
    <w:basedOn w:val="Standard"/>
    <w:semiHidden/>
    <w:rsid w:val="001D04A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D04AA"/>
    <w:pPr>
      <w:spacing w:after="120"/>
      <w:ind w:left="1415"/>
    </w:pPr>
  </w:style>
  <w:style w:type="paragraph" w:styleId="Listennummer">
    <w:name w:val="List Number"/>
    <w:basedOn w:val="Standard"/>
    <w:semiHidden/>
    <w:rsid w:val="001D04AA"/>
    <w:pPr>
      <w:numPr>
        <w:numId w:val="18"/>
      </w:numPr>
    </w:pPr>
  </w:style>
  <w:style w:type="paragraph" w:styleId="Listennummer2">
    <w:name w:val="List Number 2"/>
    <w:basedOn w:val="Standard"/>
    <w:semiHidden/>
    <w:rsid w:val="001D04AA"/>
    <w:pPr>
      <w:numPr>
        <w:numId w:val="20"/>
      </w:numPr>
    </w:pPr>
  </w:style>
  <w:style w:type="paragraph" w:styleId="Listennummer3">
    <w:name w:val="List Number 3"/>
    <w:basedOn w:val="Standard"/>
    <w:semiHidden/>
    <w:rsid w:val="001D04AA"/>
    <w:pPr>
      <w:numPr>
        <w:numId w:val="22"/>
      </w:numPr>
    </w:pPr>
  </w:style>
  <w:style w:type="paragraph" w:styleId="Listennummer4">
    <w:name w:val="List Number 4"/>
    <w:basedOn w:val="Standard"/>
    <w:semiHidden/>
    <w:rsid w:val="001D04AA"/>
    <w:pPr>
      <w:numPr>
        <w:numId w:val="24"/>
      </w:numPr>
    </w:pPr>
  </w:style>
  <w:style w:type="paragraph" w:styleId="Listennummer5">
    <w:name w:val="List Number 5"/>
    <w:basedOn w:val="Standard"/>
    <w:semiHidden/>
    <w:rsid w:val="001D04AA"/>
    <w:pPr>
      <w:numPr>
        <w:numId w:val="26"/>
      </w:numPr>
    </w:pPr>
  </w:style>
  <w:style w:type="paragraph" w:styleId="Nachrichtenkopf">
    <w:name w:val="Message Header"/>
    <w:basedOn w:val="Standard"/>
    <w:semiHidden/>
    <w:rsid w:val="001D0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1D04AA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1D04AA"/>
  </w:style>
  <w:style w:type="paragraph" w:styleId="StandardWeb">
    <w:name w:val="Normal (Web)"/>
    <w:basedOn w:val="Standard"/>
    <w:semiHidden/>
    <w:rsid w:val="001D04A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1D04AA"/>
    <w:pPr>
      <w:ind w:left="708"/>
    </w:pPr>
  </w:style>
  <w:style w:type="table" w:styleId="Tabelle3D-Effekt1">
    <w:name w:val="Table 3D effects 1"/>
    <w:basedOn w:val="NormaleTabelle"/>
    <w:semiHidden/>
    <w:rsid w:val="001D04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04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0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04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04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04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04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04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04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04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D04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D04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D04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D04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D04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D04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D04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D04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D04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D04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D04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D04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D04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D04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D04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D04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D04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D0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D04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D04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D04AA"/>
    <w:pPr>
      <w:spacing w:after="120"/>
    </w:pPr>
  </w:style>
  <w:style w:type="paragraph" w:styleId="Textkrper2">
    <w:name w:val="Body Text 2"/>
    <w:basedOn w:val="Standard"/>
    <w:semiHidden/>
    <w:rsid w:val="001D04AA"/>
    <w:pPr>
      <w:spacing w:after="120" w:line="480" w:lineRule="auto"/>
    </w:pPr>
  </w:style>
  <w:style w:type="paragraph" w:styleId="Textkrper3">
    <w:name w:val="Body Text 3"/>
    <w:basedOn w:val="Standard"/>
    <w:semiHidden/>
    <w:rsid w:val="001D04A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D04A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D04A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D04AA"/>
    <w:pPr>
      <w:ind w:firstLine="210"/>
    </w:pPr>
  </w:style>
  <w:style w:type="paragraph" w:styleId="Textkrper-Zeileneinzug">
    <w:name w:val="Body Text Indent"/>
    <w:basedOn w:val="Standard"/>
    <w:semiHidden/>
    <w:rsid w:val="001D04A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D04AA"/>
    <w:pPr>
      <w:ind w:firstLine="210"/>
    </w:pPr>
  </w:style>
  <w:style w:type="paragraph" w:styleId="Titel">
    <w:name w:val="Title"/>
    <w:basedOn w:val="Standard"/>
    <w:qFormat/>
    <w:rsid w:val="001D0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1D04AA"/>
    <w:rPr>
      <w:rFonts w:cs="Arial"/>
      <w:szCs w:val="20"/>
    </w:rPr>
  </w:style>
  <w:style w:type="paragraph" w:styleId="Umschlagadresse">
    <w:name w:val="envelope address"/>
    <w:basedOn w:val="Standard"/>
    <w:semiHidden/>
    <w:rsid w:val="001D04A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1D04AA"/>
    <w:pPr>
      <w:ind w:left="4252"/>
    </w:pPr>
  </w:style>
  <w:style w:type="paragraph" w:styleId="Untertitel">
    <w:name w:val="Subtitle"/>
    <w:basedOn w:val="Standard"/>
    <w:qFormat/>
    <w:rsid w:val="001D04AA"/>
    <w:pPr>
      <w:spacing w:after="60"/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1D04AA"/>
  </w:style>
  <w:style w:type="character" w:customStyle="1" w:styleId="Distinction">
    <w:name w:val="Distinction"/>
    <w:rsid w:val="00FB052B"/>
    <w:rPr>
      <w:b/>
    </w:rPr>
  </w:style>
  <w:style w:type="paragraph" w:customStyle="1" w:styleId="NormalParagraphStyle">
    <w:name w:val="NormalParagraphStyle"/>
    <w:basedOn w:val="Standard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EinfacherAbsatz">
    <w:name w:val="[Einfacher Absatz]"/>
    <w:basedOn w:val="Standard"/>
    <w:uiPriority w:val="99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Sprechblasentext">
    <w:name w:val="Balloon Text"/>
    <w:basedOn w:val="Standard"/>
    <w:link w:val="SprechblasentextZchn"/>
    <w:rsid w:val="00DF07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075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27C2A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94241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4241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4241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424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42411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balaser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anne.glinz@foba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obalaser.com/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image" Target="media/image6.wmf"/><Relationship Id="rId1" Type="http://schemas.openxmlformats.org/officeDocument/2006/relationships/image" Target="media/image5.wmf"/><Relationship Id="rId4" Type="http://schemas.openxmlformats.org/officeDocument/2006/relationships/image" Target="media/image8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hyperlink" Target="mailto:dana.francksen@foba.de" TargetMode="External"/><Relationship Id="rId1" Type="http://schemas.openxmlformats.org/officeDocument/2006/relationships/hyperlink" Target="mailto:susanne.glinz@foba.de" TargetMode="External"/><Relationship Id="rId6" Type="http://schemas.openxmlformats.org/officeDocument/2006/relationships/image" Target="media/image8.wmf"/><Relationship Id="rId5" Type="http://schemas.openxmlformats.org/officeDocument/2006/relationships/image" Target="media/image7.wmf"/><Relationship Id="rId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inz_susanne\AppData\Roaming\Microsoft\Templates\FOBA\FOBA%20PR%20template%2012.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8473-1079-4181-97BD-1B5D0B35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FOBA PR template 12.14.dotx</Template>
  <TotalTime>0</TotalTime>
  <Pages>3</Pages>
  <Words>416</Words>
  <Characters>3531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Template</vt:lpstr>
    </vt:vector>
  </TitlesOfParts>
  <Company>FOBA</Company>
  <LinksUpToDate>false</LinksUpToDate>
  <CharactersWithSpaces>3940</CharactersWithSpaces>
  <SharedDoc>false</SharedDoc>
  <HLinks>
    <vt:vector size="42" baseType="variant">
      <vt:variant>
        <vt:i4>4980763</vt:i4>
      </vt:variant>
      <vt:variant>
        <vt:i4>15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4980763</vt:i4>
      </vt:variant>
      <vt:variant>
        <vt:i4>9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4915300</vt:i4>
      </vt:variant>
      <vt:variant>
        <vt:i4>3</vt:i4>
      </vt:variant>
      <vt:variant>
        <vt:i4>0</vt:i4>
      </vt:variant>
      <vt:variant>
        <vt:i4>5</vt:i4>
      </vt:variant>
      <vt:variant>
        <vt:lpwstr>mailto:name@foba.de</vt:lpwstr>
      </vt:variant>
      <vt:variant>
        <vt:lpwstr/>
      </vt:variant>
      <vt:variant>
        <vt:i4>5963899</vt:i4>
      </vt:variant>
      <vt:variant>
        <vt:i4>9</vt:i4>
      </vt:variant>
      <vt:variant>
        <vt:i4>0</vt:i4>
      </vt:variant>
      <vt:variant>
        <vt:i4>5</vt:i4>
      </vt:variant>
      <vt:variant>
        <vt:lpwstr>mailto:amelchert@foba.de</vt:lpwstr>
      </vt:variant>
      <vt:variant>
        <vt:lpwstr/>
      </vt:variant>
      <vt:variant>
        <vt:i4>4063257</vt:i4>
      </vt:variant>
      <vt:variant>
        <vt:i4>6</vt:i4>
      </vt:variant>
      <vt:variant>
        <vt:i4>0</vt:i4>
      </vt:variant>
      <vt:variant>
        <vt:i4>5</vt:i4>
      </vt:variant>
      <vt:variant>
        <vt:lpwstr>mailto:dfrancksen@foba.de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Template</dc:title>
  <dc:creator>Susanne Glinz</dc:creator>
  <dc:description>Office 2003 template_x000d_
for letter, offer, bill and fax</dc:description>
  <cp:lastModifiedBy>Glinz, Susanne K</cp:lastModifiedBy>
  <cp:revision>8</cp:revision>
  <cp:lastPrinted>2018-02-05T10:10:00Z</cp:lastPrinted>
  <dcterms:created xsi:type="dcterms:W3CDTF">2018-02-05T08:42:00Z</dcterms:created>
  <dcterms:modified xsi:type="dcterms:W3CDTF">2018-02-07T09:26:00Z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001-000-008</vt:lpwstr>
  </property>
  <property fmtid="{D5CDD505-2E9C-101B-9397-08002B2CF9AE}" pid="4" name="Erstellt von">
    <vt:lpwstr>office network</vt:lpwstr>
  </property>
  <property fmtid="{D5CDD505-2E9C-101B-9397-08002B2CF9AE}" pid="5" name="Erstellt am">
    <vt:lpwstr>20.05.2011</vt:lpwstr>
  </property>
  <property fmtid="{D5CDD505-2E9C-101B-9397-08002B2CF9AE}" pid="6" name="Autor 1">
    <vt:lpwstr>clemens morfeld</vt:lpwstr>
  </property>
  <property fmtid="{D5CDD505-2E9C-101B-9397-08002B2CF9AE}" pid="7" name="Autor 2">
    <vt:lpwstr>martin abbass yacoub</vt:lpwstr>
  </property>
  <property fmtid="{D5CDD505-2E9C-101B-9397-08002B2CF9AE}" pid="8" name="Stand">
    <vt:lpwstr>28.06.2011</vt:lpwstr>
  </property>
</Properties>
</file>