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063E5" w14:textId="77777777" w:rsidR="002112E3" w:rsidRPr="004256DE" w:rsidRDefault="003A5B8C" w:rsidP="0043072A">
      <w:pPr>
        <w:pStyle w:val="Addressee"/>
        <w:framePr w:h="597" w:hRule="exact" w:wrap="around" w:y="2633"/>
        <w:rPr>
          <w:b/>
          <w:lang w:val="en-GB"/>
        </w:rPr>
      </w:pPr>
      <w:r w:rsidRPr="004256DE">
        <w:rPr>
          <w:b/>
          <w:lang w:val="en-GB"/>
        </w:rPr>
        <w:t>Press</w:t>
      </w:r>
      <w:r w:rsidR="00A225A7" w:rsidRPr="004256DE">
        <w:rPr>
          <w:b/>
          <w:lang w:val="en-GB"/>
        </w:rPr>
        <w:t xml:space="preserve"> Release</w:t>
      </w:r>
    </w:p>
    <w:p w14:paraId="18052F98" w14:textId="4845D15A" w:rsidR="0043072A" w:rsidRPr="004256DE" w:rsidRDefault="00190859" w:rsidP="0043072A">
      <w:pPr>
        <w:pStyle w:val="Addressee"/>
        <w:framePr w:h="597" w:hRule="exact" w:wrap="around" w:y="2633"/>
        <w:rPr>
          <w:lang w:val="en-GB"/>
        </w:rPr>
      </w:pPr>
      <w:r w:rsidRPr="004256DE">
        <w:rPr>
          <w:lang w:val="en-GB"/>
        </w:rPr>
        <w:t xml:space="preserve">October </w:t>
      </w:r>
      <w:r w:rsidR="008B3894" w:rsidRPr="004256DE">
        <w:rPr>
          <w:lang w:val="en-GB"/>
        </w:rPr>
        <w:t>1</w:t>
      </w:r>
      <w:r w:rsidR="00D43532">
        <w:rPr>
          <w:lang w:val="en-GB"/>
        </w:rPr>
        <w:t>8</w:t>
      </w:r>
      <w:r w:rsidR="001B53C9" w:rsidRPr="004256DE">
        <w:rPr>
          <w:lang w:val="en-GB"/>
        </w:rPr>
        <w:t>, 20</w:t>
      </w:r>
      <w:r w:rsidR="008B3894" w:rsidRPr="004256DE">
        <w:rPr>
          <w:lang w:val="en-GB"/>
        </w:rPr>
        <w:t>21</w:t>
      </w:r>
    </w:p>
    <w:p w14:paraId="7D912D82" w14:textId="77777777" w:rsidR="008B3894" w:rsidRPr="004256DE" w:rsidRDefault="008B3894" w:rsidP="008B3894">
      <w:pPr>
        <w:rPr>
          <w:b/>
          <w:sz w:val="22"/>
          <w:szCs w:val="22"/>
          <w:lang w:val="en-GB"/>
        </w:rPr>
      </w:pPr>
      <w:bookmarkStart w:id="0" w:name="FormOfAddress"/>
    </w:p>
    <w:p w14:paraId="458BD57A" w14:textId="77777777" w:rsidR="008B3894" w:rsidRPr="004256DE" w:rsidRDefault="008B3894" w:rsidP="008B3894">
      <w:pPr>
        <w:rPr>
          <w:b/>
          <w:sz w:val="22"/>
          <w:szCs w:val="22"/>
          <w:lang w:val="en-GB"/>
        </w:rPr>
      </w:pPr>
    </w:p>
    <w:p w14:paraId="20898FE6" w14:textId="5F3D04C5" w:rsidR="008B3894" w:rsidRPr="008B3894" w:rsidRDefault="008B3894" w:rsidP="008B3894">
      <w:pPr>
        <w:rPr>
          <w:b/>
          <w:sz w:val="24"/>
          <w:lang w:val="en-GB"/>
        </w:rPr>
      </w:pPr>
      <w:r w:rsidRPr="008B3894">
        <w:rPr>
          <w:b/>
          <w:sz w:val="24"/>
          <w:lang w:val="en-GB"/>
        </w:rPr>
        <w:t>FOBA</w:t>
      </w:r>
      <w:r w:rsidR="004256DE">
        <w:rPr>
          <w:b/>
          <w:sz w:val="24"/>
          <w:lang w:val="en-GB"/>
        </w:rPr>
        <w:t xml:space="preserve"> presents</w:t>
      </w:r>
      <w:r w:rsidRPr="008B3894">
        <w:rPr>
          <w:b/>
          <w:sz w:val="24"/>
          <w:lang w:val="en-GB"/>
        </w:rPr>
        <w:t xml:space="preserve"> Titus™ at </w:t>
      </w:r>
      <w:proofErr w:type="spellStart"/>
      <w:r w:rsidRPr="008B3894">
        <w:rPr>
          <w:b/>
          <w:sz w:val="24"/>
          <w:lang w:val="en-GB"/>
        </w:rPr>
        <w:t>Productronica</w:t>
      </w:r>
      <w:proofErr w:type="spellEnd"/>
      <w:r w:rsidRPr="008B3894">
        <w:rPr>
          <w:b/>
          <w:sz w:val="24"/>
          <w:lang w:val="en-GB"/>
        </w:rPr>
        <w:t xml:space="preserve"> i</w:t>
      </w:r>
      <w:r>
        <w:rPr>
          <w:b/>
          <w:sz w:val="24"/>
          <w:lang w:val="en-GB"/>
        </w:rPr>
        <w:t>n Munich</w:t>
      </w:r>
    </w:p>
    <w:p w14:paraId="58623794" w14:textId="77777777" w:rsidR="008B3894" w:rsidRPr="008B3894" w:rsidRDefault="008B3894" w:rsidP="008B3894">
      <w:pPr>
        <w:rPr>
          <w:b/>
          <w:bCs/>
          <w:lang w:val="en-GB"/>
        </w:rPr>
      </w:pPr>
    </w:p>
    <w:p w14:paraId="4AFB1E7A" w14:textId="77777777" w:rsidR="008B3894" w:rsidRPr="008B3894" w:rsidRDefault="008B3894" w:rsidP="008B3894">
      <w:pPr>
        <w:rPr>
          <w:b/>
          <w:bCs/>
          <w:lang w:val="en-GB"/>
        </w:rPr>
      </w:pPr>
    </w:p>
    <w:p w14:paraId="1ECD15E0" w14:textId="1D1EFADA" w:rsidR="008B3894" w:rsidRPr="006631DD" w:rsidRDefault="008B3894" w:rsidP="008B3894">
      <w:pPr>
        <w:spacing w:line="288" w:lineRule="auto"/>
        <w:jc w:val="both"/>
        <w:rPr>
          <w:b/>
          <w:bCs/>
          <w:lang w:val="en-GB"/>
        </w:rPr>
      </w:pPr>
      <w:r w:rsidRPr="008B3894">
        <w:rPr>
          <w:b/>
          <w:bCs/>
          <w:lang w:val="en-GB"/>
        </w:rPr>
        <w:t xml:space="preserve">Minimum space requirement, maximum marking quality </w:t>
      </w:r>
      <w:r w:rsidR="006631DD">
        <w:rPr>
          <w:b/>
          <w:bCs/>
          <w:lang w:val="en-GB"/>
        </w:rPr>
        <w:t>–</w:t>
      </w:r>
      <w:r w:rsidRPr="008B3894">
        <w:rPr>
          <w:b/>
          <w:bCs/>
          <w:lang w:val="en-GB"/>
        </w:rPr>
        <w:t xml:space="preserve"> </w:t>
      </w:r>
      <w:r w:rsidR="006631DD">
        <w:rPr>
          <w:b/>
          <w:bCs/>
          <w:lang w:val="en-GB"/>
        </w:rPr>
        <w:t xml:space="preserve">FOBA will demonstrate these and more benefits of </w:t>
      </w:r>
      <w:r w:rsidRPr="008B3894">
        <w:rPr>
          <w:b/>
          <w:bCs/>
          <w:lang w:val="en-GB"/>
        </w:rPr>
        <w:t>the world's smallest laser marking</w:t>
      </w:r>
      <w:r w:rsidR="006631DD">
        <w:rPr>
          <w:b/>
          <w:bCs/>
          <w:lang w:val="en-GB"/>
        </w:rPr>
        <w:t xml:space="preserve"> head</w:t>
      </w:r>
      <w:r w:rsidRPr="008B3894">
        <w:rPr>
          <w:b/>
          <w:bCs/>
          <w:lang w:val="en-GB"/>
        </w:rPr>
        <w:t xml:space="preserve"> </w:t>
      </w:r>
      <w:r w:rsidR="006631DD">
        <w:rPr>
          <w:b/>
          <w:bCs/>
          <w:lang w:val="en-GB"/>
        </w:rPr>
        <w:t xml:space="preserve">Titus™ during the electronics </w:t>
      </w:r>
      <w:r w:rsidR="00D43532">
        <w:rPr>
          <w:b/>
          <w:bCs/>
          <w:lang w:val="en-GB"/>
        </w:rPr>
        <w:t xml:space="preserve">trade </w:t>
      </w:r>
      <w:r w:rsidR="006631DD">
        <w:rPr>
          <w:b/>
          <w:bCs/>
          <w:lang w:val="en-GB"/>
        </w:rPr>
        <w:t xml:space="preserve">show </w:t>
      </w:r>
      <w:proofErr w:type="spellStart"/>
      <w:r w:rsidR="006631DD">
        <w:rPr>
          <w:b/>
          <w:bCs/>
          <w:lang w:val="en-GB"/>
        </w:rPr>
        <w:t>Productronica</w:t>
      </w:r>
      <w:proofErr w:type="spellEnd"/>
      <w:r w:rsidR="006631DD">
        <w:rPr>
          <w:b/>
          <w:bCs/>
          <w:lang w:val="en-GB"/>
        </w:rPr>
        <w:t xml:space="preserve"> f</w:t>
      </w:r>
      <w:r w:rsidR="006631DD" w:rsidRPr="008B3894">
        <w:rPr>
          <w:b/>
          <w:bCs/>
          <w:lang w:val="en-GB"/>
        </w:rPr>
        <w:t>rom November 16 to 19</w:t>
      </w:r>
      <w:r w:rsidR="006631DD">
        <w:rPr>
          <w:b/>
          <w:bCs/>
          <w:lang w:val="en-GB"/>
        </w:rPr>
        <w:t xml:space="preserve">, 2021. </w:t>
      </w:r>
      <w:r w:rsidR="00CD5B52">
        <w:rPr>
          <w:b/>
          <w:bCs/>
          <w:lang w:val="en-GB"/>
        </w:rPr>
        <w:t>L</w:t>
      </w:r>
      <w:r w:rsidRPr="008B3894">
        <w:rPr>
          <w:b/>
          <w:bCs/>
          <w:lang w:val="en-GB"/>
        </w:rPr>
        <w:t xml:space="preserve">atest </w:t>
      </w:r>
      <w:r w:rsidR="005B4785">
        <w:rPr>
          <w:b/>
          <w:bCs/>
          <w:lang w:val="en-GB"/>
        </w:rPr>
        <w:t>marking software</w:t>
      </w:r>
      <w:r w:rsidRPr="008B3894">
        <w:rPr>
          <w:b/>
          <w:bCs/>
          <w:lang w:val="en-GB"/>
        </w:rPr>
        <w:t xml:space="preserve"> </w:t>
      </w:r>
      <w:r w:rsidR="005B4785">
        <w:rPr>
          <w:b/>
          <w:bCs/>
          <w:lang w:val="en-GB"/>
        </w:rPr>
        <w:t xml:space="preserve">developments </w:t>
      </w:r>
      <w:r w:rsidR="00CD5B52">
        <w:rPr>
          <w:b/>
          <w:bCs/>
          <w:lang w:val="en-GB"/>
        </w:rPr>
        <w:t>as well as solutions for the a</w:t>
      </w:r>
      <w:r w:rsidR="00CD5B52" w:rsidRPr="008B3894">
        <w:rPr>
          <w:b/>
          <w:bCs/>
          <w:lang w:val="en-GB"/>
        </w:rPr>
        <w:t xml:space="preserve">utomation of the marking process </w:t>
      </w:r>
      <w:r w:rsidRPr="008B3894">
        <w:rPr>
          <w:b/>
          <w:bCs/>
          <w:lang w:val="en-GB"/>
        </w:rPr>
        <w:t xml:space="preserve">are further key topics at the FOBA booth no. </w:t>
      </w:r>
      <w:r w:rsidRPr="006631DD">
        <w:rPr>
          <w:b/>
          <w:bCs/>
          <w:lang w:val="en-GB"/>
        </w:rPr>
        <w:t>B2.207.</w:t>
      </w:r>
    </w:p>
    <w:p w14:paraId="3CCCE6E6" w14:textId="77777777" w:rsidR="008B3894" w:rsidRPr="006631DD" w:rsidRDefault="008B3894" w:rsidP="008B3894">
      <w:pPr>
        <w:spacing w:line="288" w:lineRule="auto"/>
        <w:jc w:val="both"/>
        <w:rPr>
          <w:b/>
          <w:sz w:val="24"/>
          <w:lang w:val="en-GB"/>
        </w:rPr>
      </w:pPr>
    </w:p>
    <w:p w14:paraId="1BC2EC0F" w14:textId="77777777" w:rsidR="008B3894" w:rsidRPr="006631DD" w:rsidRDefault="008B3894" w:rsidP="008B3894">
      <w:pPr>
        <w:pStyle w:val="Addressee"/>
        <w:framePr w:w="0" w:hRule="auto" w:hSpace="0" w:wrap="auto" w:vAnchor="margin" w:hAnchor="text" w:xAlign="left" w:yAlign="inline" w:anchorLock="0"/>
        <w:spacing w:line="288" w:lineRule="auto"/>
        <w:rPr>
          <w:b/>
          <w:szCs w:val="20"/>
          <w:lang w:val="en-GB"/>
        </w:rPr>
      </w:pPr>
    </w:p>
    <w:p w14:paraId="7D4EEB80" w14:textId="688047CA" w:rsidR="006631DD" w:rsidRPr="005B4785" w:rsidRDefault="008B3894" w:rsidP="006631DD">
      <w:pPr>
        <w:spacing w:line="288" w:lineRule="auto"/>
        <w:ind w:right="198"/>
        <w:jc w:val="both"/>
        <w:rPr>
          <w:bCs/>
          <w:szCs w:val="20"/>
          <w:lang w:val="en-GB"/>
        </w:rPr>
      </w:pPr>
      <w:r w:rsidRPr="005B4785">
        <w:rPr>
          <w:b/>
          <w:szCs w:val="20"/>
          <w:lang w:val="en-GB"/>
        </w:rPr>
        <w:t xml:space="preserve">Selmsdorf, </w:t>
      </w:r>
      <w:proofErr w:type="spellStart"/>
      <w:r w:rsidRPr="005B4785">
        <w:rPr>
          <w:b/>
          <w:szCs w:val="20"/>
          <w:lang w:val="en-GB"/>
        </w:rPr>
        <w:t>Oktober</w:t>
      </w:r>
      <w:proofErr w:type="spellEnd"/>
      <w:r w:rsidRPr="005B4785">
        <w:rPr>
          <w:b/>
          <w:szCs w:val="20"/>
          <w:lang w:val="en-GB"/>
        </w:rPr>
        <w:t xml:space="preserve"> 2021 </w:t>
      </w:r>
      <w:r w:rsidRPr="005B4785">
        <w:rPr>
          <w:bCs/>
          <w:szCs w:val="20"/>
          <w:lang w:val="en-GB"/>
        </w:rPr>
        <w:t xml:space="preserve">– </w:t>
      </w:r>
      <w:r w:rsidR="006631DD" w:rsidRPr="005B4785">
        <w:rPr>
          <w:bCs/>
          <w:szCs w:val="20"/>
          <w:lang w:val="en-GB"/>
        </w:rPr>
        <w:t xml:space="preserve">At </w:t>
      </w:r>
      <w:proofErr w:type="spellStart"/>
      <w:r w:rsidR="006631DD" w:rsidRPr="005B4785">
        <w:rPr>
          <w:bCs/>
          <w:szCs w:val="20"/>
          <w:lang w:val="en-GB"/>
        </w:rPr>
        <w:t>Productronica</w:t>
      </w:r>
      <w:proofErr w:type="spellEnd"/>
      <w:r w:rsidR="006631DD" w:rsidRPr="005B4785">
        <w:rPr>
          <w:bCs/>
          <w:szCs w:val="20"/>
          <w:lang w:val="en-GB"/>
        </w:rPr>
        <w:t xml:space="preserve">, one of the world's leading trade fairs for </w:t>
      </w:r>
      <w:r w:rsidR="005B4785">
        <w:rPr>
          <w:bCs/>
          <w:szCs w:val="20"/>
          <w:lang w:val="en-GB"/>
        </w:rPr>
        <w:t>electronics</w:t>
      </w:r>
      <w:r w:rsidR="006631DD" w:rsidRPr="005B4785">
        <w:rPr>
          <w:bCs/>
          <w:szCs w:val="20"/>
          <w:lang w:val="en-GB"/>
        </w:rPr>
        <w:t xml:space="preserve"> development and production, FOBA will be exhibiting not only the flexibly integrable Y.0200-xs </w:t>
      </w:r>
      <w:proofErr w:type="spellStart"/>
      <w:r w:rsidR="006631DD" w:rsidRPr="005B4785">
        <w:rPr>
          <w:bCs/>
          <w:szCs w:val="20"/>
          <w:lang w:val="en-GB"/>
        </w:rPr>
        <w:t>fiber</w:t>
      </w:r>
      <w:proofErr w:type="spellEnd"/>
      <w:r w:rsidR="006631DD" w:rsidRPr="005B4785">
        <w:rPr>
          <w:bCs/>
          <w:szCs w:val="20"/>
          <w:lang w:val="en-GB"/>
        </w:rPr>
        <w:t xml:space="preserve"> laser (Titus™)</w:t>
      </w:r>
      <w:r w:rsidR="005B4785">
        <w:rPr>
          <w:bCs/>
          <w:szCs w:val="20"/>
          <w:lang w:val="en-GB"/>
        </w:rPr>
        <w:t>. Visitors will also find FOBA’s</w:t>
      </w:r>
      <w:r w:rsidR="006631DD" w:rsidRPr="005B4785">
        <w:rPr>
          <w:bCs/>
          <w:szCs w:val="20"/>
          <w:lang w:val="en-GB"/>
        </w:rPr>
        <w:t xml:space="preserve"> M2000 marking workstation</w:t>
      </w:r>
      <w:r w:rsidR="005B4785">
        <w:rPr>
          <w:bCs/>
          <w:szCs w:val="20"/>
          <w:lang w:val="en-GB"/>
        </w:rPr>
        <w:t xml:space="preserve"> </w:t>
      </w:r>
      <w:r w:rsidR="006631DD" w:rsidRPr="005B4785">
        <w:rPr>
          <w:bCs/>
          <w:szCs w:val="20"/>
          <w:lang w:val="en-GB"/>
        </w:rPr>
        <w:t xml:space="preserve">on site </w:t>
      </w:r>
      <w:r w:rsidR="005B4785">
        <w:rPr>
          <w:bCs/>
          <w:szCs w:val="20"/>
          <w:lang w:val="en-GB"/>
        </w:rPr>
        <w:t xml:space="preserve">and can learn </w:t>
      </w:r>
      <w:r w:rsidR="006631DD" w:rsidRPr="005B4785">
        <w:rPr>
          <w:bCs/>
          <w:szCs w:val="20"/>
          <w:lang w:val="en-GB"/>
        </w:rPr>
        <w:t xml:space="preserve">how </w:t>
      </w:r>
      <w:r w:rsidR="005B4785">
        <w:rPr>
          <w:bCs/>
          <w:szCs w:val="20"/>
          <w:lang w:val="en-GB"/>
        </w:rPr>
        <w:t>to solve individual</w:t>
      </w:r>
      <w:r w:rsidR="006631DD" w:rsidRPr="005B4785">
        <w:rPr>
          <w:bCs/>
          <w:szCs w:val="20"/>
          <w:lang w:val="en-GB"/>
        </w:rPr>
        <w:t xml:space="preserve"> marking requiremen</w:t>
      </w:r>
      <w:r w:rsidR="005B4785">
        <w:rPr>
          <w:bCs/>
          <w:szCs w:val="20"/>
          <w:lang w:val="en-GB"/>
        </w:rPr>
        <w:t>ts</w:t>
      </w:r>
      <w:r w:rsidR="006631DD" w:rsidRPr="005B4785">
        <w:rPr>
          <w:bCs/>
          <w:szCs w:val="20"/>
          <w:lang w:val="en-GB"/>
        </w:rPr>
        <w:t xml:space="preserve">: whether in the existing production line by adding a </w:t>
      </w:r>
      <w:proofErr w:type="gramStart"/>
      <w:r w:rsidR="006631DD" w:rsidRPr="005B4785">
        <w:rPr>
          <w:bCs/>
          <w:szCs w:val="20"/>
          <w:lang w:val="en-GB"/>
        </w:rPr>
        <w:t>small-format</w:t>
      </w:r>
      <w:proofErr w:type="gramEnd"/>
      <w:r w:rsidR="006631DD" w:rsidRPr="005B4785">
        <w:rPr>
          <w:bCs/>
          <w:szCs w:val="20"/>
          <w:lang w:val="en-GB"/>
        </w:rPr>
        <w:t xml:space="preserve"> marking system or by means of a stand-alone compact marking workstation.</w:t>
      </w:r>
    </w:p>
    <w:p w14:paraId="729A6BB2" w14:textId="77777777" w:rsidR="008B3894" w:rsidRPr="005B4785" w:rsidRDefault="008B3894" w:rsidP="008B3894">
      <w:pPr>
        <w:spacing w:line="288" w:lineRule="auto"/>
        <w:ind w:right="198"/>
        <w:jc w:val="both"/>
        <w:rPr>
          <w:bCs/>
          <w:szCs w:val="20"/>
          <w:lang w:val="en-GB"/>
        </w:rPr>
      </w:pPr>
    </w:p>
    <w:p w14:paraId="0A536FC9" w14:textId="5C145323" w:rsidR="00BC4750" w:rsidRPr="00BC4750" w:rsidRDefault="00BC4750" w:rsidP="00BC4750">
      <w:pPr>
        <w:spacing w:line="288" w:lineRule="auto"/>
        <w:ind w:right="198"/>
        <w:jc w:val="both"/>
        <w:rPr>
          <w:bCs/>
          <w:szCs w:val="20"/>
          <w:lang w:val="en-GB"/>
        </w:rPr>
      </w:pPr>
      <w:r w:rsidRPr="00BC4750">
        <w:rPr>
          <w:bCs/>
          <w:szCs w:val="20"/>
          <w:lang w:val="en-GB"/>
        </w:rPr>
        <w:t>"</w:t>
      </w:r>
      <w:r>
        <w:rPr>
          <w:bCs/>
          <w:szCs w:val="20"/>
          <w:lang w:val="en-GB"/>
        </w:rPr>
        <w:t>We are happy</w:t>
      </w:r>
      <w:r w:rsidRPr="00BC4750">
        <w:rPr>
          <w:bCs/>
          <w:szCs w:val="20"/>
          <w:lang w:val="en-GB"/>
        </w:rPr>
        <w:t xml:space="preserve"> that we can finally </w:t>
      </w:r>
      <w:r>
        <w:rPr>
          <w:bCs/>
          <w:szCs w:val="20"/>
          <w:lang w:val="en-GB"/>
        </w:rPr>
        <w:t>present</w:t>
      </w:r>
      <w:r w:rsidRPr="00BC4750">
        <w:rPr>
          <w:bCs/>
          <w:szCs w:val="20"/>
          <w:lang w:val="en-GB"/>
        </w:rPr>
        <w:t xml:space="preserve"> FOBA Titus™ live again at a trade show," says FOBA's trade show manager Marion Pohlmann, "but we also have innovative software solutions </w:t>
      </w:r>
      <w:r>
        <w:rPr>
          <w:bCs/>
          <w:szCs w:val="20"/>
          <w:lang w:val="en-GB"/>
        </w:rPr>
        <w:t>with us</w:t>
      </w:r>
      <w:r w:rsidRPr="00BC4750">
        <w:rPr>
          <w:bCs/>
          <w:szCs w:val="20"/>
          <w:lang w:val="en-GB"/>
        </w:rPr>
        <w:t xml:space="preserve">." Together with a team of laser specialists, she will inform trade show visitors about the latest generation of user-friendly marking software. With FOBA Go, for example, users can control the marking laser via any browser and from any device. The software feature FOBA Mosaic, on the other hand, enables automatic precise marking alignment for parts placed </w:t>
      </w:r>
      <w:r>
        <w:rPr>
          <w:bCs/>
          <w:szCs w:val="20"/>
          <w:lang w:val="en-GB"/>
        </w:rPr>
        <w:t>randomly</w:t>
      </w:r>
      <w:r w:rsidRPr="00BC4750">
        <w:rPr>
          <w:bCs/>
          <w:szCs w:val="20"/>
          <w:lang w:val="en-GB"/>
        </w:rPr>
        <w:t xml:space="preserve"> in the marking field.</w:t>
      </w:r>
    </w:p>
    <w:p w14:paraId="3DF436BB" w14:textId="77777777" w:rsidR="00BC4750" w:rsidRPr="00BC4750" w:rsidRDefault="00BC4750" w:rsidP="00BC4750">
      <w:pPr>
        <w:spacing w:line="288" w:lineRule="auto"/>
        <w:ind w:right="198"/>
        <w:jc w:val="both"/>
        <w:rPr>
          <w:bCs/>
          <w:szCs w:val="20"/>
          <w:lang w:val="en-GB"/>
        </w:rPr>
      </w:pPr>
    </w:p>
    <w:p w14:paraId="366A13B1" w14:textId="61F540A0" w:rsidR="006878DE" w:rsidRPr="006878DE" w:rsidRDefault="006878DE" w:rsidP="006878DE">
      <w:pPr>
        <w:spacing w:line="288" w:lineRule="auto"/>
        <w:ind w:right="198"/>
        <w:jc w:val="both"/>
        <w:rPr>
          <w:bCs/>
          <w:szCs w:val="20"/>
          <w:lang w:val="en-GB"/>
        </w:rPr>
      </w:pPr>
      <w:r>
        <w:rPr>
          <w:bCs/>
          <w:szCs w:val="20"/>
          <w:lang w:val="en-GB"/>
        </w:rPr>
        <w:t>“</w:t>
      </w:r>
      <w:r w:rsidRPr="006878DE">
        <w:rPr>
          <w:bCs/>
          <w:szCs w:val="20"/>
          <w:lang w:val="en-GB"/>
        </w:rPr>
        <w:t xml:space="preserve">Our specialists </w:t>
      </w:r>
      <w:r w:rsidR="00CD5B52">
        <w:rPr>
          <w:bCs/>
          <w:szCs w:val="20"/>
          <w:lang w:val="en-GB"/>
        </w:rPr>
        <w:t xml:space="preserve">at the show </w:t>
      </w:r>
      <w:r w:rsidRPr="006878DE">
        <w:rPr>
          <w:bCs/>
          <w:szCs w:val="20"/>
          <w:lang w:val="en-GB"/>
        </w:rPr>
        <w:t>also advise on the possibilities of automating</w:t>
      </w:r>
      <w:r>
        <w:rPr>
          <w:bCs/>
          <w:szCs w:val="20"/>
          <w:lang w:val="en-GB"/>
        </w:rPr>
        <w:t xml:space="preserve"> a</w:t>
      </w:r>
      <w:r w:rsidRPr="006878DE">
        <w:rPr>
          <w:bCs/>
          <w:szCs w:val="20"/>
          <w:lang w:val="en-GB"/>
        </w:rPr>
        <w:t xml:space="preserve"> laser marking</w:t>
      </w:r>
      <w:r>
        <w:rPr>
          <w:bCs/>
          <w:szCs w:val="20"/>
          <w:lang w:val="en-GB"/>
        </w:rPr>
        <w:t xml:space="preserve"> process”, </w:t>
      </w:r>
      <w:r w:rsidRPr="006878DE">
        <w:rPr>
          <w:bCs/>
          <w:szCs w:val="20"/>
          <w:lang w:val="en-GB"/>
        </w:rPr>
        <w:t xml:space="preserve">says Marion Pohlmann. </w:t>
      </w:r>
      <w:r>
        <w:rPr>
          <w:bCs/>
          <w:szCs w:val="20"/>
          <w:lang w:val="en-GB"/>
        </w:rPr>
        <w:t>In this context, automation</w:t>
      </w:r>
      <w:r w:rsidRPr="006878DE">
        <w:rPr>
          <w:bCs/>
          <w:szCs w:val="20"/>
          <w:lang w:val="en-GB"/>
        </w:rPr>
        <w:t xml:space="preserve"> </w:t>
      </w:r>
      <w:r>
        <w:rPr>
          <w:bCs/>
          <w:szCs w:val="20"/>
          <w:lang w:val="en-GB"/>
        </w:rPr>
        <w:t>solutions include certain</w:t>
      </w:r>
      <w:r w:rsidRPr="006878DE">
        <w:rPr>
          <w:bCs/>
          <w:szCs w:val="20"/>
          <w:lang w:val="en-GB"/>
        </w:rPr>
        <w:t xml:space="preserve"> software functions and the integrated camera of the marking system</w:t>
      </w:r>
      <w:r>
        <w:rPr>
          <w:bCs/>
          <w:szCs w:val="20"/>
          <w:lang w:val="en-GB"/>
        </w:rPr>
        <w:t>. For</w:t>
      </w:r>
      <w:r w:rsidRPr="006878DE">
        <w:rPr>
          <w:bCs/>
          <w:szCs w:val="20"/>
          <w:lang w:val="en-GB"/>
        </w:rPr>
        <w:t xml:space="preserve"> certain marking requirements</w:t>
      </w:r>
      <w:r>
        <w:rPr>
          <w:bCs/>
          <w:szCs w:val="20"/>
          <w:lang w:val="en-GB"/>
        </w:rPr>
        <w:t xml:space="preserve"> however, the</w:t>
      </w:r>
      <w:r w:rsidRPr="006878DE">
        <w:rPr>
          <w:bCs/>
          <w:szCs w:val="20"/>
          <w:lang w:val="en-GB"/>
        </w:rPr>
        <w:t xml:space="preserve"> cooperation with </w:t>
      </w:r>
      <w:r>
        <w:rPr>
          <w:bCs/>
          <w:szCs w:val="20"/>
          <w:lang w:val="en-GB"/>
        </w:rPr>
        <w:t xml:space="preserve">a </w:t>
      </w:r>
      <w:r w:rsidRPr="006878DE">
        <w:rPr>
          <w:bCs/>
          <w:szCs w:val="20"/>
          <w:lang w:val="en-GB"/>
        </w:rPr>
        <w:t>robot manufacturer</w:t>
      </w:r>
      <w:r>
        <w:rPr>
          <w:bCs/>
          <w:szCs w:val="20"/>
          <w:lang w:val="en-GB"/>
        </w:rPr>
        <w:t xml:space="preserve"> </w:t>
      </w:r>
      <w:r w:rsidRPr="006878DE">
        <w:rPr>
          <w:bCs/>
          <w:szCs w:val="20"/>
          <w:lang w:val="en-GB"/>
        </w:rPr>
        <w:t xml:space="preserve">could </w:t>
      </w:r>
      <w:r>
        <w:rPr>
          <w:bCs/>
          <w:szCs w:val="20"/>
          <w:lang w:val="en-GB"/>
        </w:rPr>
        <w:t>also lead to the development of</w:t>
      </w:r>
      <w:r w:rsidRPr="006878DE">
        <w:rPr>
          <w:bCs/>
          <w:szCs w:val="20"/>
          <w:lang w:val="en-GB"/>
        </w:rPr>
        <w:t xml:space="preserve"> customer-specific system solutions by combining marking lasers and industrial robots. </w:t>
      </w:r>
    </w:p>
    <w:p w14:paraId="1E824C3D" w14:textId="77777777" w:rsidR="006878DE" w:rsidRPr="006878DE" w:rsidRDefault="006878DE" w:rsidP="006878DE">
      <w:pPr>
        <w:spacing w:line="288" w:lineRule="auto"/>
        <w:ind w:right="198"/>
        <w:jc w:val="both"/>
        <w:rPr>
          <w:bCs/>
          <w:szCs w:val="20"/>
          <w:lang w:val="en-GB"/>
        </w:rPr>
      </w:pPr>
    </w:p>
    <w:p w14:paraId="340223F9" w14:textId="1AADBE33" w:rsidR="008B3894" w:rsidRPr="00A3187A" w:rsidRDefault="00A3187A" w:rsidP="008B3894">
      <w:pPr>
        <w:spacing w:line="288" w:lineRule="auto"/>
        <w:ind w:right="198"/>
        <w:jc w:val="both"/>
        <w:rPr>
          <w:bCs/>
          <w:szCs w:val="20"/>
          <w:lang w:val="en-GB"/>
        </w:rPr>
      </w:pPr>
      <w:r>
        <w:rPr>
          <w:bCs/>
          <w:szCs w:val="20"/>
          <w:lang w:val="en-GB"/>
        </w:rPr>
        <w:t xml:space="preserve">FOBA offers free admission tickets to the show. Requests for a ticket or for </w:t>
      </w:r>
      <w:r w:rsidR="00CD5B52">
        <w:rPr>
          <w:bCs/>
          <w:szCs w:val="20"/>
          <w:lang w:val="en-GB"/>
        </w:rPr>
        <w:t xml:space="preserve">an </w:t>
      </w:r>
      <w:r>
        <w:rPr>
          <w:bCs/>
          <w:szCs w:val="20"/>
          <w:lang w:val="en-GB"/>
        </w:rPr>
        <w:t xml:space="preserve">individual consultation can be directed to </w:t>
      </w:r>
      <w:hyperlink r:id="rId7" w:history="1">
        <w:r w:rsidRPr="00017B11">
          <w:rPr>
            <w:rStyle w:val="Hyperlink"/>
            <w:bCs/>
            <w:szCs w:val="20"/>
            <w:lang w:val="en-GB"/>
          </w:rPr>
          <w:t>info@fobalaser.com</w:t>
        </w:r>
      </w:hyperlink>
      <w:r>
        <w:rPr>
          <w:bCs/>
          <w:szCs w:val="20"/>
          <w:lang w:val="en-GB"/>
        </w:rPr>
        <w:t xml:space="preserve"> </w:t>
      </w:r>
      <w:r w:rsidR="008B3894" w:rsidRPr="00A3187A">
        <w:rPr>
          <w:bCs/>
          <w:szCs w:val="20"/>
          <w:lang w:val="en-GB"/>
        </w:rPr>
        <w:t xml:space="preserve">. </w:t>
      </w:r>
      <w:r w:rsidRPr="00A3187A">
        <w:rPr>
          <w:bCs/>
          <w:szCs w:val="20"/>
          <w:lang w:val="en-GB"/>
        </w:rPr>
        <w:t>Visitors to the show will find FOBA’s boot</w:t>
      </w:r>
      <w:r>
        <w:rPr>
          <w:bCs/>
          <w:szCs w:val="20"/>
          <w:lang w:val="en-GB"/>
        </w:rPr>
        <w:t>h</w:t>
      </w:r>
      <w:r w:rsidRPr="00A3187A">
        <w:rPr>
          <w:bCs/>
          <w:szCs w:val="20"/>
          <w:lang w:val="en-GB"/>
        </w:rPr>
        <w:t xml:space="preserve"> no.</w:t>
      </w:r>
      <w:r>
        <w:rPr>
          <w:bCs/>
          <w:szCs w:val="20"/>
          <w:lang w:val="en-GB"/>
        </w:rPr>
        <w:t xml:space="preserve"> 2</w:t>
      </w:r>
      <w:r w:rsidR="008B3894" w:rsidRPr="00A3187A">
        <w:rPr>
          <w:bCs/>
          <w:szCs w:val="20"/>
          <w:lang w:val="en-GB"/>
        </w:rPr>
        <w:t xml:space="preserve">07 in </w:t>
      </w:r>
      <w:r>
        <w:rPr>
          <w:bCs/>
          <w:szCs w:val="20"/>
          <w:lang w:val="en-GB"/>
        </w:rPr>
        <w:t>h</w:t>
      </w:r>
      <w:r w:rsidR="008B3894" w:rsidRPr="00A3187A">
        <w:rPr>
          <w:bCs/>
          <w:szCs w:val="20"/>
          <w:lang w:val="en-GB"/>
        </w:rPr>
        <w:t>all</w:t>
      </w:r>
      <w:r>
        <w:rPr>
          <w:bCs/>
          <w:szCs w:val="20"/>
          <w:lang w:val="en-GB"/>
        </w:rPr>
        <w:t xml:space="preserve"> </w:t>
      </w:r>
      <w:r w:rsidR="008B3894" w:rsidRPr="00A3187A">
        <w:rPr>
          <w:bCs/>
          <w:szCs w:val="20"/>
          <w:lang w:val="en-GB"/>
        </w:rPr>
        <w:t xml:space="preserve">B2 </w:t>
      </w:r>
      <w:r>
        <w:rPr>
          <w:bCs/>
          <w:szCs w:val="20"/>
          <w:lang w:val="en-GB"/>
        </w:rPr>
        <w:t>at Messe Munich. More information at</w:t>
      </w:r>
      <w:r w:rsidR="008B3894" w:rsidRPr="00A3187A">
        <w:rPr>
          <w:bCs/>
          <w:szCs w:val="20"/>
          <w:lang w:val="en-GB"/>
        </w:rPr>
        <w:t xml:space="preserve"> </w:t>
      </w:r>
      <w:hyperlink r:id="rId8" w:history="1">
        <w:r w:rsidR="00522255" w:rsidRPr="00FA2802">
          <w:rPr>
            <w:rStyle w:val="Hyperlink"/>
            <w:bCs/>
            <w:szCs w:val="20"/>
            <w:lang w:val="en-GB"/>
          </w:rPr>
          <w:t>https://www.productronica.com/</w:t>
        </w:r>
      </w:hyperlink>
    </w:p>
    <w:p w14:paraId="512AE617" w14:textId="77777777" w:rsidR="008B3894" w:rsidRPr="00A3187A" w:rsidRDefault="008B3894" w:rsidP="008B3894">
      <w:pPr>
        <w:rPr>
          <w:b/>
          <w:lang w:val="en-GB"/>
        </w:rPr>
      </w:pPr>
    </w:p>
    <w:p w14:paraId="75C9EA00" w14:textId="77777777" w:rsidR="008B3894" w:rsidRPr="00A3187A" w:rsidRDefault="008B3894" w:rsidP="008B3894">
      <w:pPr>
        <w:rPr>
          <w:b/>
          <w:lang w:val="en-GB"/>
        </w:rPr>
      </w:pPr>
    </w:p>
    <w:p w14:paraId="5E23068C" w14:textId="77777777" w:rsidR="008B3894" w:rsidRPr="00A3187A" w:rsidRDefault="008B3894" w:rsidP="008B3894">
      <w:pPr>
        <w:rPr>
          <w:b/>
          <w:lang w:val="en-GB"/>
        </w:rPr>
      </w:pPr>
    </w:p>
    <w:p w14:paraId="00BF0F24" w14:textId="77777777" w:rsidR="008B3894" w:rsidRPr="004256DE" w:rsidRDefault="008B3894" w:rsidP="008B3894">
      <w:pPr>
        <w:rPr>
          <w:rFonts w:cs="Arial"/>
          <w:sz w:val="16"/>
          <w:szCs w:val="16"/>
          <w:lang w:val="en-GB"/>
        </w:rPr>
      </w:pPr>
      <w:r w:rsidRPr="004256DE">
        <w:rPr>
          <w:b/>
          <w:lang w:val="en-GB"/>
        </w:rPr>
        <w:t xml:space="preserve">FOBA Laser Marking + Engraving </w:t>
      </w:r>
    </w:p>
    <w:p w14:paraId="3CB4893B" w14:textId="151C746A" w:rsidR="008B3894" w:rsidRPr="004256DE" w:rsidRDefault="00BF06E5" w:rsidP="008B3894">
      <w:pPr>
        <w:spacing w:line="288" w:lineRule="auto"/>
        <w:rPr>
          <w:rStyle w:val="Hyperlink"/>
          <w:b/>
          <w:lang w:val="en-GB"/>
        </w:rPr>
      </w:pPr>
      <w:hyperlink r:id="rId9" w:history="1">
        <w:r w:rsidR="00CD5B52" w:rsidRPr="005477CD">
          <w:rPr>
            <w:rStyle w:val="Hyperlink"/>
            <w:b/>
            <w:lang w:val="en-GB"/>
          </w:rPr>
          <w:t>www.fobalaser.com/</w:t>
        </w:r>
      </w:hyperlink>
      <w:r w:rsidR="00CD5B52">
        <w:rPr>
          <w:b/>
          <w:lang w:val="en-GB"/>
        </w:rPr>
        <w:t xml:space="preserve"> </w:t>
      </w:r>
    </w:p>
    <w:p w14:paraId="75017C44" w14:textId="77777777" w:rsidR="008B3894" w:rsidRPr="004256DE" w:rsidRDefault="008B3894" w:rsidP="008B3894">
      <w:pPr>
        <w:spacing w:line="288" w:lineRule="auto"/>
        <w:rPr>
          <w:rStyle w:val="Hyperlink"/>
          <w:lang w:val="en-GB"/>
        </w:rPr>
      </w:pPr>
    </w:p>
    <w:p w14:paraId="55092E38" w14:textId="6A176500" w:rsidR="008B3894" w:rsidRDefault="008B3894" w:rsidP="008B3894">
      <w:pPr>
        <w:spacing w:line="288" w:lineRule="auto"/>
        <w:rPr>
          <w:rStyle w:val="Hyperlink"/>
          <w:lang w:val="en-GB"/>
        </w:rPr>
      </w:pPr>
    </w:p>
    <w:p w14:paraId="1E8AA943" w14:textId="77777777" w:rsidR="005C6B41" w:rsidRPr="004256DE" w:rsidRDefault="005C6B41" w:rsidP="008B3894">
      <w:pPr>
        <w:spacing w:line="288" w:lineRule="auto"/>
        <w:rPr>
          <w:rStyle w:val="Hyperlink"/>
          <w:lang w:val="en-GB"/>
        </w:rPr>
      </w:pPr>
    </w:p>
    <w:p w14:paraId="5FDB19C4" w14:textId="77777777" w:rsidR="005C6B41" w:rsidRDefault="00A3187A" w:rsidP="008B3894">
      <w:pPr>
        <w:spacing w:line="288" w:lineRule="auto"/>
        <w:rPr>
          <w:b/>
          <w:szCs w:val="20"/>
          <w:lang w:val="en-GB"/>
        </w:rPr>
      </w:pPr>
      <w:r w:rsidRPr="00A3187A">
        <w:rPr>
          <w:b/>
          <w:szCs w:val="20"/>
          <w:lang w:val="en-GB"/>
        </w:rPr>
        <w:lastRenderedPageBreak/>
        <w:t>Pi</w:t>
      </w:r>
      <w:r>
        <w:rPr>
          <w:b/>
          <w:szCs w:val="20"/>
          <w:lang w:val="en-GB"/>
        </w:rPr>
        <w:t>ctures for editorial use can be downloaded at</w:t>
      </w:r>
      <w:r w:rsidR="008B3894" w:rsidRPr="00A3187A">
        <w:rPr>
          <w:b/>
          <w:szCs w:val="20"/>
          <w:lang w:val="en-GB"/>
        </w:rPr>
        <w:t>:</w:t>
      </w:r>
    </w:p>
    <w:p w14:paraId="0D26F489" w14:textId="05A4176A" w:rsidR="005C6B41" w:rsidRDefault="00BF06E5" w:rsidP="008B3894">
      <w:pPr>
        <w:spacing w:line="288" w:lineRule="auto"/>
        <w:rPr>
          <w:lang w:val="en-GB"/>
        </w:rPr>
      </w:pPr>
      <w:hyperlink r:id="rId10" w:history="1">
        <w:r w:rsidR="005C6B41" w:rsidRPr="005477CD">
          <w:rPr>
            <w:rStyle w:val="Hyperlink"/>
            <w:lang w:val="en-GB"/>
          </w:rPr>
          <w:t>https://www.fobalaser.com/newsroom-events/news-press/foba-presents-titustm-at-productronica-in-munich/</w:t>
        </w:r>
      </w:hyperlink>
    </w:p>
    <w:p w14:paraId="74199656" w14:textId="77777777" w:rsidR="005C6B41" w:rsidRPr="00A3187A" w:rsidRDefault="005C6B41" w:rsidP="008B3894">
      <w:pPr>
        <w:spacing w:line="288" w:lineRule="auto"/>
        <w:rPr>
          <w:lang w:val="en-GB"/>
        </w:rPr>
      </w:pPr>
    </w:p>
    <w:p w14:paraId="773E7454" w14:textId="77777777" w:rsidR="008B3894" w:rsidRPr="00A3187A" w:rsidRDefault="008B3894" w:rsidP="008B3894">
      <w:pPr>
        <w:spacing w:line="288" w:lineRule="auto"/>
        <w:rPr>
          <w:rStyle w:val="Hyperlink"/>
          <w:lang w:val="en-GB"/>
        </w:rPr>
      </w:pPr>
    </w:p>
    <w:p w14:paraId="3201AE48" w14:textId="77777777" w:rsidR="008B3894" w:rsidRPr="00A3187A" w:rsidRDefault="008B3894" w:rsidP="008B3894">
      <w:pPr>
        <w:spacing w:line="288" w:lineRule="auto"/>
        <w:rPr>
          <w:rStyle w:val="Hyperlink"/>
          <w:noProof/>
          <w:u w:val="none"/>
          <w:lang w:val="en-GB"/>
        </w:rPr>
      </w:pPr>
      <w:bookmarkStart w:id="1" w:name="_Hlk37058148"/>
      <w:bookmarkStart w:id="2" w:name="_Hlk23503321"/>
    </w:p>
    <w:p w14:paraId="0587CC10" w14:textId="77777777" w:rsidR="008B3894" w:rsidRDefault="008B3894" w:rsidP="008B3894">
      <w:pPr>
        <w:spacing w:line="288" w:lineRule="auto"/>
        <w:rPr>
          <w:rStyle w:val="Hyperlink"/>
          <w:noProof/>
          <w:u w:val="none"/>
        </w:rPr>
      </w:pPr>
      <w:r>
        <w:rPr>
          <w:noProof/>
        </w:rPr>
        <w:drawing>
          <wp:inline distT="0" distB="0" distL="0" distR="0" wp14:anchorId="7843DB29" wp14:editId="5E3BAD80">
            <wp:extent cx="3351600" cy="2880000"/>
            <wp:effectExtent l="0" t="0" r="127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1600" cy="2880000"/>
                    </a:xfrm>
                    <a:prstGeom prst="rect">
                      <a:avLst/>
                    </a:prstGeom>
                    <a:noFill/>
                    <a:ln>
                      <a:noFill/>
                    </a:ln>
                  </pic:spPr>
                </pic:pic>
              </a:graphicData>
            </a:graphic>
          </wp:inline>
        </w:drawing>
      </w:r>
    </w:p>
    <w:p w14:paraId="45AC355D" w14:textId="77777777" w:rsidR="008B3894" w:rsidRDefault="008B3894" w:rsidP="008B3894">
      <w:pPr>
        <w:spacing w:line="288" w:lineRule="auto"/>
        <w:rPr>
          <w:rFonts w:cs="Arial"/>
          <w:sz w:val="16"/>
          <w:szCs w:val="16"/>
          <w:lang w:val="en-GB"/>
        </w:rPr>
      </w:pPr>
    </w:p>
    <w:p w14:paraId="7A88096C" w14:textId="2968D871" w:rsidR="008B3894" w:rsidRPr="00A3187A" w:rsidRDefault="00A3187A" w:rsidP="008B3894">
      <w:pPr>
        <w:spacing w:line="288" w:lineRule="auto"/>
        <w:rPr>
          <w:rFonts w:cs="Arial"/>
          <w:sz w:val="16"/>
          <w:szCs w:val="16"/>
          <w:lang w:val="en-GB"/>
        </w:rPr>
      </w:pPr>
      <w:r w:rsidRPr="00A3187A">
        <w:rPr>
          <w:rFonts w:cs="Arial"/>
          <w:sz w:val="16"/>
          <w:szCs w:val="16"/>
          <w:lang w:val="en-GB"/>
        </w:rPr>
        <w:t xml:space="preserve">FOBA M2000 is a laser protection class 1 closed laser marking workstation </w:t>
      </w:r>
      <w:r w:rsidR="008B3894" w:rsidRPr="00A3187A">
        <w:rPr>
          <w:rFonts w:cs="Arial"/>
          <w:sz w:val="16"/>
          <w:szCs w:val="16"/>
          <w:lang w:val="en-GB"/>
        </w:rPr>
        <w:t>(</w:t>
      </w:r>
      <w:r w:rsidRPr="00A3187A">
        <w:rPr>
          <w:rFonts w:cs="Arial"/>
          <w:sz w:val="16"/>
          <w:szCs w:val="16"/>
          <w:lang w:val="en-GB"/>
        </w:rPr>
        <w:t>image rights</w:t>
      </w:r>
      <w:r w:rsidR="008B3894" w:rsidRPr="00A3187A">
        <w:rPr>
          <w:rFonts w:cs="Arial"/>
          <w:sz w:val="16"/>
          <w:szCs w:val="16"/>
          <w:lang w:val="en-GB"/>
        </w:rPr>
        <w:t>: FOBA)</w:t>
      </w:r>
      <w:r w:rsidR="00CD5B52">
        <w:rPr>
          <w:rFonts w:cs="Arial"/>
          <w:sz w:val="16"/>
          <w:szCs w:val="16"/>
          <w:lang w:val="en-GB"/>
        </w:rPr>
        <w:t>.</w:t>
      </w:r>
    </w:p>
    <w:p w14:paraId="4FDE6FDE" w14:textId="77777777" w:rsidR="008B3894" w:rsidRPr="00A3187A" w:rsidRDefault="008B3894" w:rsidP="008B3894">
      <w:pPr>
        <w:spacing w:line="288" w:lineRule="auto"/>
        <w:rPr>
          <w:rStyle w:val="Hyperlink"/>
          <w:noProof/>
          <w:u w:val="none"/>
          <w:lang w:val="en-GB"/>
        </w:rPr>
      </w:pPr>
    </w:p>
    <w:p w14:paraId="23766666" w14:textId="77777777" w:rsidR="008B3894" w:rsidRPr="00A3187A" w:rsidRDefault="008B3894" w:rsidP="008B3894">
      <w:pPr>
        <w:spacing w:line="288" w:lineRule="auto"/>
        <w:rPr>
          <w:rStyle w:val="Hyperlink"/>
          <w:noProof/>
          <w:u w:val="none"/>
          <w:lang w:val="en-GB"/>
        </w:rPr>
      </w:pPr>
    </w:p>
    <w:p w14:paraId="10432D3A" w14:textId="77777777" w:rsidR="008B3894" w:rsidRDefault="008B3894" w:rsidP="008B3894">
      <w:pPr>
        <w:spacing w:line="288" w:lineRule="auto"/>
        <w:rPr>
          <w:rFonts w:cs="Arial"/>
          <w:sz w:val="16"/>
          <w:szCs w:val="16"/>
          <w:lang w:val="en-GB"/>
        </w:rPr>
      </w:pPr>
      <w:r>
        <w:rPr>
          <w:noProof/>
        </w:rPr>
        <w:drawing>
          <wp:inline distT="0" distB="0" distL="0" distR="0" wp14:anchorId="327C0036" wp14:editId="5A20E2FE">
            <wp:extent cx="3351600" cy="2880000"/>
            <wp:effectExtent l="0" t="0" r="127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1600" cy="2880000"/>
                    </a:xfrm>
                    <a:prstGeom prst="rect">
                      <a:avLst/>
                    </a:prstGeom>
                    <a:noFill/>
                    <a:ln>
                      <a:noFill/>
                    </a:ln>
                  </pic:spPr>
                </pic:pic>
              </a:graphicData>
            </a:graphic>
          </wp:inline>
        </w:drawing>
      </w:r>
    </w:p>
    <w:p w14:paraId="7C2AB932" w14:textId="77777777" w:rsidR="008B3894" w:rsidRPr="00050B19" w:rsidRDefault="008B3894" w:rsidP="008B3894">
      <w:pPr>
        <w:spacing w:line="288" w:lineRule="auto"/>
        <w:rPr>
          <w:noProof/>
          <w:color w:val="0000FF"/>
          <w:lang w:val="en-GB"/>
        </w:rPr>
      </w:pPr>
    </w:p>
    <w:p w14:paraId="0E0FBD09" w14:textId="20DFDFAA" w:rsidR="008B3894" w:rsidRPr="00CD5B52" w:rsidRDefault="00A3187A" w:rsidP="008B3894">
      <w:pPr>
        <w:rPr>
          <w:rFonts w:cs="Arial"/>
          <w:sz w:val="16"/>
          <w:szCs w:val="16"/>
          <w:lang w:val="en-GB"/>
        </w:rPr>
      </w:pPr>
      <w:r w:rsidRPr="00A3187A">
        <w:rPr>
          <w:rFonts w:cs="Arial"/>
          <w:sz w:val="16"/>
          <w:szCs w:val="16"/>
          <w:lang w:val="en-GB"/>
        </w:rPr>
        <w:t xml:space="preserve">Laser marking head </w:t>
      </w:r>
      <w:r w:rsidR="008B3894" w:rsidRPr="00A3187A">
        <w:rPr>
          <w:rFonts w:cs="Arial"/>
          <w:sz w:val="16"/>
          <w:szCs w:val="16"/>
          <w:lang w:val="en-GB"/>
        </w:rPr>
        <w:t>Titus™</w:t>
      </w:r>
      <w:r w:rsidRPr="00A3187A">
        <w:rPr>
          <w:rFonts w:cs="Arial"/>
          <w:sz w:val="16"/>
          <w:szCs w:val="16"/>
          <w:lang w:val="en-GB"/>
        </w:rPr>
        <w:t xml:space="preserve"> is part of </w:t>
      </w:r>
      <w:r w:rsidR="00CD5B52">
        <w:rPr>
          <w:rFonts w:cs="Arial"/>
          <w:sz w:val="16"/>
          <w:szCs w:val="16"/>
          <w:lang w:val="en-GB"/>
        </w:rPr>
        <w:t xml:space="preserve">FOBA’s </w:t>
      </w:r>
      <w:proofErr w:type="spellStart"/>
      <w:r w:rsidRPr="00A3187A">
        <w:rPr>
          <w:rFonts w:cs="Arial"/>
          <w:sz w:val="16"/>
          <w:szCs w:val="16"/>
          <w:lang w:val="en-GB"/>
        </w:rPr>
        <w:t>fiber</w:t>
      </w:r>
      <w:proofErr w:type="spellEnd"/>
      <w:r w:rsidRPr="00A3187A">
        <w:rPr>
          <w:rFonts w:cs="Arial"/>
          <w:sz w:val="16"/>
          <w:szCs w:val="16"/>
          <w:lang w:val="en-GB"/>
        </w:rPr>
        <w:t xml:space="preserve"> laser marking system </w:t>
      </w:r>
      <w:r w:rsidR="008B3894" w:rsidRPr="00A3187A">
        <w:rPr>
          <w:rFonts w:cs="Arial"/>
          <w:sz w:val="16"/>
          <w:szCs w:val="16"/>
          <w:lang w:val="en-GB"/>
        </w:rPr>
        <w:t>Y.0X00-xs</w:t>
      </w:r>
      <w:r w:rsidRPr="00A3187A">
        <w:rPr>
          <w:rFonts w:cs="Arial"/>
          <w:sz w:val="16"/>
          <w:szCs w:val="16"/>
          <w:lang w:val="en-GB"/>
        </w:rPr>
        <w:t xml:space="preserve"> and can flexibly </w:t>
      </w:r>
      <w:proofErr w:type="gramStart"/>
      <w:r>
        <w:rPr>
          <w:rFonts w:cs="Arial"/>
          <w:sz w:val="16"/>
          <w:szCs w:val="16"/>
          <w:lang w:val="en-GB"/>
        </w:rPr>
        <w:t xml:space="preserve">be </w:t>
      </w:r>
      <w:r w:rsidR="00BF06E5">
        <w:rPr>
          <w:rFonts w:cs="Arial"/>
          <w:sz w:val="16"/>
          <w:szCs w:val="16"/>
          <w:lang w:val="en-GB"/>
        </w:rPr>
        <w:t xml:space="preserve"> </w:t>
      </w:r>
      <w:proofErr w:type="spellStart"/>
      <w:r>
        <w:rPr>
          <w:rFonts w:cs="Arial"/>
          <w:sz w:val="16"/>
          <w:szCs w:val="16"/>
          <w:lang w:val="en-GB"/>
        </w:rPr>
        <w:t>ntegrated</w:t>
      </w:r>
      <w:proofErr w:type="spellEnd"/>
      <w:proofErr w:type="gramEnd"/>
      <w:r>
        <w:rPr>
          <w:rFonts w:cs="Arial"/>
          <w:sz w:val="16"/>
          <w:szCs w:val="16"/>
          <w:lang w:val="en-GB"/>
        </w:rPr>
        <w:t xml:space="preserve"> in the smallest </w:t>
      </w:r>
      <w:r w:rsidR="00C04A62">
        <w:rPr>
          <w:rFonts w:cs="Arial"/>
          <w:sz w:val="16"/>
          <w:szCs w:val="16"/>
          <w:lang w:val="en-GB"/>
        </w:rPr>
        <w:t xml:space="preserve">manufacturing units </w:t>
      </w:r>
      <w:r w:rsidR="008B3894" w:rsidRPr="00CD5B52">
        <w:rPr>
          <w:rFonts w:cs="Arial"/>
          <w:sz w:val="16"/>
          <w:szCs w:val="16"/>
          <w:lang w:val="en-GB"/>
        </w:rPr>
        <w:t>(</w:t>
      </w:r>
      <w:r w:rsidR="00C04A62" w:rsidRPr="00CD5B52">
        <w:rPr>
          <w:rFonts w:cs="Arial"/>
          <w:sz w:val="16"/>
          <w:szCs w:val="16"/>
          <w:lang w:val="en-GB"/>
        </w:rPr>
        <w:t>image</w:t>
      </w:r>
      <w:r w:rsidR="00CD5B52">
        <w:rPr>
          <w:rFonts w:cs="Arial"/>
          <w:sz w:val="16"/>
          <w:szCs w:val="16"/>
          <w:lang w:val="en-GB"/>
        </w:rPr>
        <w:t xml:space="preserve"> </w:t>
      </w:r>
      <w:r w:rsidR="00C04A62" w:rsidRPr="00CD5B52">
        <w:rPr>
          <w:rFonts w:cs="Arial"/>
          <w:sz w:val="16"/>
          <w:szCs w:val="16"/>
          <w:lang w:val="en-GB"/>
        </w:rPr>
        <w:t>rights</w:t>
      </w:r>
      <w:r w:rsidR="008B3894" w:rsidRPr="00CD5B52">
        <w:rPr>
          <w:rFonts w:cs="Arial"/>
          <w:sz w:val="16"/>
          <w:szCs w:val="16"/>
          <w:lang w:val="en-GB"/>
        </w:rPr>
        <w:t>: FOBA).</w:t>
      </w:r>
    </w:p>
    <w:p w14:paraId="0CD3BE24" w14:textId="77777777" w:rsidR="008B3894" w:rsidRPr="00CD5B52" w:rsidRDefault="008B3894" w:rsidP="008B3894">
      <w:pPr>
        <w:spacing w:line="288" w:lineRule="auto"/>
        <w:rPr>
          <w:rFonts w:cs="Arial"/>
          <w:sz w:val="16"/>
          <w:szCs w:val="16"/>
          <w:lang w:val="en-GB"/>
        </w:rPr>
      </w:pPr>
    </w:p>
    <w:p w14:paraId="32322393" w14:textId="77777777" w:rsidR="008B3894" w:rsidRPr="00CD5B52" w:rsidRDefault="008B3894" w:rsidP="008B3894">
      <w:pPr>
        <w:spacing w:line="288" w:lineRule="auto"/>
        <w:rPr>
          <w:rFonts w:cs="Arial"/>
          <w:sz w:val="16"/>
          <w:szCs w:val="16"/>
          <w:lang w:val="en-GB"/>
        </w:rPr>
      </w:pPr>
    </w:p>
    <w:p w14:paraId="488B9698" w14:textId="77777777" w:rsidR="008B3894" w:rsidRDefault="008B3894" w:rsidP="008B3894">
      <w:pPr>
        <w:spacing w:line="288" w:lineRule="auto"/>
        <w:rPr>
          <w:rFonts w:cs="Arial"/>
          <w:sz w:val="16"/>
          <w:szCs w:val="16"/>
          <w:lang w:val="en-GB"/>
        </w:rPr>
      </w:pPr>
      <w:r>
        <w:rPr>
          <w:noProof/>
        </w:rPr>
        <w:lastRenderedPageBreak/>
        <w:drawing>
          <wp:inline distT="0" distB="0" distL="0" distR="0" wp14:anchorId="3AB12023" wp14:editId="382AADD7">
            <wp:extent cx="3355200" cy="28800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5200" cy="2880000"/>
                    </a:xfrm>
                    <a:prstGeom prst="rect">
                      <a:avLst/>
                    </a:prstGeom>
                    <a:noFill/>
                    <a:ln>
                      <a:noFill/>
                    </a:ln>
                  </pic:spPr>
                </pic:pic>
              </a:graphicData>
            </a:graphic>
          </wp:inline>
        </w:drawing>
      </w:r>
    </w:p>
    <w:p w14:paraId="2E1D170B" w14:textId="77777777" w:rsidR="008B3894" w:rsidRDefault="008B3894" w:rsidP="008B3894">
      <w:pPr>
        <w:spacing w:line="288" w:lineRule="auto"/>
        <w:rPr>
          <w:rFonts w:cs="Arial"/>
          <w:sz w:val="16"/>
          <w:szCs w:val="16"/>
          <w:lang w:val="en-GB"/>
        </w:rPr>
      </w:pPr>
    </w:p>
    <w:p w14:paraId="2D09C1F6" w14:textId="24220C1C" w:rsidR="008B3894" w:rsidRPr="00C04A62" w:rsidRDefault="00C04A62" w:rsidP="008B3894">
      <w:pPr>
        <w:spacing w:line="288" w:lineRule="auto"/>
        <w:rPr>
          <w:rFonts w:cs="Arial"/>
          <w:sz w:val="16"/>
          <w:szCs w:val="16"/>
          <w:lang w:val="en-GB"/>
        </w:rPr>
      </w:pPr>
      <w:r w:rsidRPr="00C04A62">
        <w:rPr>
          <w:rFonts w:cs="Arial"/>
          <w:sz w:val="16"/>
          <w:szCs w:val="16"/>
          <w:lang w:val="en-GB"/>
        </w:rPr>
        <w:t>The marking software</w:t>
      </w:r>
      <w:r w:rsidR="008B3894" w:rsidRPr="00C04A62">
        <w:rPr>
          <w:rFonts w:cs="Arial"/>
          <w:sz w:val="16"/>
          <w:szCs w:val="16"/>
          <w:lang w:val="en-GB"/>
        </w:rPr>
        <w:t xml:space="preserve"> FOBA Go</w:t>
      </w:r>
      <w:r w:rsidRPr="00C04A62">
        <w:rPr>
          <w:rFonts w:cs="Arial"/>
          <w:sz w:val="16"/>
          <w:szCs w:val="16"/>
          <w:lang w:val="en-GB"/>
        </w:rPr>
        <w:t xml:space="preserve"> comes optional</w:t>
      </w:r>
      <w:r>
        <w:rPr>
          <w:rFonts w:cs="Arial"/>
          <w:sz w:val="16"/>
          <w:szCs w:val="16"/>
          <w:lang w:val="en-GB"/>
        </w:rPr>
        <w:t>ly with a tablet or can be controlled via any other device</w:t>
      </w:r>
      <w:r w:rsidR="008B3894" w:rsidRPr="00C04A62">
        <w:rPr>
          <w:rFonts w:cs="Arial"/>
          <w:sz w:val="16"/>
          <w:szCs w:val="16"/>
          <w:lang w:val="en-GB"/>
        </w:rPr>
        <w:t xml:space="preserve"> </w:t>
      </w:r>
      <w:r>
        <w:rPr>
          <w:rFonts w:cs="Arial"/>
          <w:sz w:val="16"/>
          <w:szCs w:val="16"/>
          <w:lang w:val="en-GB"/>
        </w:rPr>
        <w:t>and any browse</w:t>
      </w:r>
      <w:r w:rsidR="00CD5B52">
        <w:rPr>
          <w:rFonts w:cs="Arial"/>
          <w:sz w:val="16"/>
          <w:szCs w:val="16"/>
          <w:lang w:val="en-GB"/>
        </w:rPr>
        <w:t>r</w:t>
      </w:r>
      <w:r>
        <w:rPr>
          <w:rFonts w:cs="Arial"/>
          <w:sz w:val="16"/>
          <w:szCs w:val="16"/>
          <w:lang w:val="en-GB"/>
        </w:rPr>
        <w:t xml:space="preserve"> </w:t>
      </w:r>
      <w:r w:rsidR="008B3894" w:rsidRPr="00C04A62">
        <w:rPr>
          <w:rFonts w:cs="Arial"/>
          <w:sz w:val="16"/>
          <w:szCs w:val="16"/>
          <w:lang w:val="en-GB"/>
        </w:rPr>
        <w:t>(</w:t>
      </w:r>
      <w:r w:rsidRPr="00C04A62">
        <w:rPr>
          <w:rFonts w:cs="Arial"/>
          <w:sz w:val="16"/>
          <w:szCs w:val="16"/>
          <w:lang w:val="en-GB"/>
        </w:rPr>
        <w:t>image rights</w:t>
      </w:r>
      <w:r w:rsidR="008B3894" w:rsidRPr="00C04A62">
        <w:rPr>
          <w:rFonts w:cs="Arial"/>
          <w:sz w:val="16"/>
          <w:szCs w:val="16"/>
          <w:lang w:val="en-GB"/>
        </w:rPr>
        <w:t>: FOBA)</w:t>
      </w:r>
      <w:r w:rsidR="00CD5B52">
        <w:rPr>
          <w:rFonts w:cs="Arial"/>
          <w:sz w:val="16"/>
          <w:szCs w:val="16"/>
          <w:lang w:val="en-GB"/>
        </w:rPr>
        <w:t>.</w:t>
      </w:r>
    </w:p>
    <w:p w14:paraId="6A62C059" w14:textId="77777777" w:rsidR="008B3894" w:rsidRPr="00C04A62" w:rsidRDefault="008B3894" w:rsidP="008B3894">
      <w:pPr>
        <w:spacing w:line="288" w:lineRule="auto"/>
        <w:rPr>
          <w:rFonts w:cs="Arial"/>
          <w:sz w:val="16"/>
          <w:szCs w:val="16"/>
          <w:lang w:val="en-GB"/>
        </w:rPr>
      </w:pPr>
      <w:r w:rsidRPr="00C04A62">
        <w:rPr>
          <w:rFonts w:cs="Arial"/>
          <w:sz w:val="16"/>
          <w:szCs w:val="16"/>
          <w:lang w:val="en-GB"/>
        </w:rPr>
        <w:t xml:space="preserve"> </w:t>
      </w:r>
    </w:p>
    <w:bookmarkEnd w:id="1"/>
    <w:p w14:paraId="697A0932" w14:textId="77777777" w:rsidR="008B3894" w:rsidRPr="00C04A62" w:rsidRDefault="008B3894" w:rsidP="008B3894">
      <w:pPr>
        <w:rPr>
          <w:rFonts w:cs="Arial"/>
          <w:sz w:val="16"/>
          <w:szCs w:val="16"/>
          <w:lang w:val="en-GB"/>
        </w:rPr>
      </w:pPr>
    </w:p>
    <w:p w14:paraId="09BFAE77" w14:textId="77777777" w:rsidR="008B3894" w:rsidRPr="00C04A62" w:rsidRDefault="008B3894" w:rsidP="008B3894">
      <w:pPr>
        <w:rPr>
          <w:rFonts w:cs="Arial"/>
          <w:sz w:val="16"/>
          <w:szCs w:val="16"/>
          <w:lang w:val="en-GB"/>
        </w:rPr>
      </w:pPr>
    </w:p>
    <w:p w14:paraId="1994C2E8" w14:textId="77777777" w:rsidR="008B3894" w:rsidRPr="00C04A62" w:rsidRDefault="008B3894" w:rsidP="008B3894">
      <w:pPr>
        <w:rPr>
          <w:rFonts w:cs="Arial"/>
          <w:sz w:val="16"/>
          <w:szCs w:val="16"/>
          <w:lang w:val="en-GB"/>
        </w:rPr>
      </w:pPr>
    </w:p>
    <w:p w14:paraId="7B05F02E" w14:textId="77777777" w:rsidR="008B3894" w:rsidRPr="00C04A62" w:rsidRDefault="008B3894" w:rsidP="008B3894">
      <w:pPr>
        <w:rPr>
          <w:rFonts w:cs="Arial"/>
          <w:sz w:val="16"/>
          <w:szCs w:val="16"/>
          <w:lang w:val="en-GB"/>
        </w:rPr>
      </w:pPr>
    </w:p>
    <w:bookmarkEnd w:id="2"/>
    <w:p w14:paraId="2DDC13DE" w14:textId="77777777" w:rsidR="008B3894" w:rsidRDefault="008B3894" w:rsidP="008B3894">
      <w:pPr>
        <w:rPr>
          <w:rFonts w:ascii="Times New Roman" w:hAnsi="Times New Roman"/>
          <w:snapToGrid w:val="0"/>
          <w:color w:val="000000"/>
          <w:w w:val="0"/>
          <w:sz w:val="0"/>
          <w:szCs w:val="0"/>
          <w:u w:color="000000"/>
          <w:bdr w:val="none" w:sz="0" w:space="0" w:color="000000"/>
          <w:shd w:val="clear" w:color="000000" w:fill="000000"/>
          <w:lang w:val="x-none" w:eastAsia="x-none" w:bidi="x-none"/>
        </w:rPr>
      </w:pPr>
    </w:p>
    <w:bookmarkEnd w:id="0"/>
    <w:p w14:paraId="77D0D000" w14:textId="77777777" w:rsidR="008B3894" w:rsidRPr="00D272FF" w:rsidRDefault="008B3894" w:rsidP="00C04A62">
      <w:pPr>
        <w:pStyle w:val="NormalParagraphStyle"/>
        <w:pBdr>
          <w:top w:val="single" w:sz="4" w:space="0" w:color="auto"/>
          <w:left w:val="single" w:sz="4" w:space="4" w:color="auto"/>
          <w:bottom w:val="single" w:sz="4" w:space="1" w:color="auto"/>
          <w:right w:val="single" w:sz="4" w:space="4" w:color="auto"/>
        </w:pBdr>
        <w:tabs>
          <w:tab w:val="left" w:pos="0"/>
          <w:tab w:val="left" w:pos="283"/>
        </w:tabs>
        <w:ind w:right="-8"/>
        <w:rPr>
          <w:rFonts w:ascii="Arial" w:hAnsi="Arial" w:cs="Arial"/>
          <w:b/>
          <w:bCs/>
          <w:sz w:val="16"/>
          <w:szCs w:val="16"/>
          <w:lang w:val="en-US"/>
        </w:rPr>
      </w:pPr>
      <w:r w:rsidRPr="00CA77B5">
        <w:rPr>
          <w:rFonts w:ascii="Arial" w:hAnsi="Arial" w:cs="Arial"/>
          <w:bCs/>
          <w:sz w:val="16"/>
          <w:szCs w:val="16"/>
          <w:lang w:val="en-US"/>
        </w:rPr>
        <w:t>For additional information</w:t>
      </w:r>
      <w:r w:rsidRPr="00CA77B5">
        <w:rPr>
          <w:rFonts w:ascii="Arial" w:hAnsi="Arial" w:cs="Arial"/>
          <w:bCs/>
          <w:sz w:val="22"/>
          <w:lang w:val="en-US"/>
        </w:rPr>
        <w:t xml:space="preserve"> </w:t>
      </w:r>
      <w:r w:rsidRPr="00CA77B5">
        <w:rPr>
          <w:rFonts w:ascii="Arial" w:hAnsi="Arial" w:cs="Arial"/>
          <w:bCs/>
          <w:sz w:val="16"/>
          <w:szCs w:val="16"/>
          <w:lang w:val="en-US"/>
        </w:rPr>
        <w:t>and images for editorial use please</w:t>
      </w:r>
      <w:r>
        <w:rPr>
          <w:rFonts w:ascii="Arial" w:hAnsi="Arial" w:cs="Arial"/>
          <w:sz w:val="16"/>
          <w:szCs w:val="16"/>
          <w:lang w:val="en-US"/>
        </w:rPr>
        <w:t xml:space="preserve"> </w:t>
      </w:r>
      <w:r w:rsidRPr="00D272FF">
        <w:rPr>
          <w:rFonts w:ascii="Arial" w:hAnsi="Arial" w:cs="Arial"/>
          <w:sz w:val="16"/>
          <w:szCs w:val="16"/>
          <w:lang w:val="en-US"/>
        </w:rPr>
        <w:t>contact:</w:t>
      </w:r>
    </w:p>
    <w:p w14:paraId="20C87B3A" w14:textId="77777777" w:rsidR="008B3894" w:rsidRPr="00D272FF" w:rsidRDefault="008B3894" w:rsidP="00C04A62">
      <w:pPr>
        <w:pStyle w:val="NormalParagraphStyle"/>
        <w:pBdr>
          <w:top w:val="single" w:sz="4" w:space="0"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p>
    <w:p w14:paraId="462C10D9" w14:textId="77777777" w:rsidR="008B3894" w:rsidRPr="008E5968" w:rsidRDefault="008B3894" w:rsidP="00C04A62">
      <w:pPr>
        <w:pStyle w:val="NormalParagraphStyle"/>
        <w:pBdr>
          <w:top w:val="single" w:sz="4" w:space="0"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sz w:val="16"/>
          <w:szCs w:val="16"/>
          <w:lang w:val="en-GB"/>
        </w:rPr>
      </w:pPr>
      <w:r w:rsidRPr="008E5968">
        <w:rPr>
          <w:rFonts w:ascii="Arial" w:hAnsi="Arial" w:cs="Arial"/>
          <w:sz w:val="16"/>
          <w:szCs w:val="16"/>
          <w:lang w:val="en-GB"/>
        </w:rPr>
        <w:t>Susanne Glinz | Campaign Manager | FOBA Marketing Communications</w:t>
      </w:r>
    </w:p>
    <w:p w14:paraId="238F3830" w14:textId="77777777" w:rsidR="008B3894" w:rsidRPr="00D272FF" w:rsidRDefault="008B3894" w:rsidP="00C04A62">
      <w:pPr>
        <w:pStyle w:val="NormalParagraphStyle"/>
        <w:pBdr>
          <w:top w:val="single" w:sz="4" w:space="0"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rPr>
      </w:pPr>
      <w:r w:rsidRPr="00D272FF">
        <w:rPr>
          <w:rFonts w:ascii="Arial" w:hAnsi="Arial" w:cs="Arial"/>
          <w:b/>
          <w:bCs/>
          <w:sz w:val="16"/>
          <w:szCs w:val="16"/>
        </w:rPr>
        <w:t xml:space="preserve">ALLTEC </w:t>
      </w:r>
      <w:r>
        <w:rPr>
          <w:rFonts w:ascii="Arial" w:hAnsi="Arial" w:cs="Arial"/>
          <w:b/>
          <w:bCs/>
          <w:sz w:val="16"/>
          <w:szCs w:val="16"/>
        </w:rPr>
        <w:t xml:space="preserve">Angewandte Laserlicht Technologie </w:t>
      </w:r>
      <w:r w:rsidRPr="00D272FF">
        <w:rPr>
          <w:rFonts w:ascii="Arial" w:hAnsi="Arial" w:cs="Arial"/>
          <w:b/>
          <w:bCs/>
          <w:sz w:val="16"/>
          <w:szCs w:val="16"/>
        </w:rPr>
        <w:t xml:space="preserve">GmbH </w:t>
      </w:r>
      <w:r>
        <w:rPr>
          <w:rFonts w:ascii="Arial" w:hAnsi="Arial" w:cs="Arial"/>
          <w:bCs/>
          <w:sz w:val="16"/>
          <w:szCs w:val="16"/>
        </w:rPr>
        <w:br/>
      </w:r>
      <w:r w:rsidRPr="003A5B8C">
        <w:rPr>
          <w:rFonts w:ascii="Arial" w:hAnsi="Arial" w:cs="Arial"/>
          <w:bCs/>
          <w:sz w:val="16"/>
          <w:szCs w:val="16"/>
        </w:rPr>
        <w:t>An der Trave 27 – 31 | 23923 Selmsdorf</w:t>
      </w:r>
    </w:p>
    <w:p w14:paraId="486B5DBB" w14:textId="77777777" w:rsidR="008B3894" w:rsidRPr="003A5B8C" w:rsidRDefault="008B3894" w:rsidP="00C04A62">
      <w:pPr>
        <w:pStyle w:val="NormalParagraphStyle"/>
        <w:pBdr>
          <w:top w:val="single" w:sz="4" w:space="0" w:color="auto"/>
          <w:left w:val="single" w:sz="4" w:space="4" w:color="auto"/>
          <w:bottom w:val="single" w:sz="4" w:space="1" w:color="auto"/>
          <w:right w:val="single" w:sz="4" w:space="4" w:color="auto"/>
        </w:pBdr>
        <w:tabs>
          <w:tab w:val="left" w:pos="-2520"/>
        </w:tabs>
        <w:spacing w:line="240" w:lineRule="auto"/>
        <w:ind w:right="-8"/>
        <w:rPr>
          <w:rFonts w:ascii="Arial" w:hAnsi="Arial" w:cs="Arial"/>
          <w:bCs/>
          <w:sz w:val="16"/>
          <w:szCs w:val="16"/>
        </w:rPr>
      </w:pPr>
      <w:r w:rsidRPr="003A5B8C">
        <w:rPr>
          <w:rFonts w:ascii="Arial" w:hAnsi="Arial" w:cs="Arial"/>
          <w:bCs/>
          <w:sz w:val="16"/>
          <w:szCs w:val="16"/>
        </w:rPr>
        <w:t>Tel.: +49</w:t>
      </w:r>
      <w:r>
        <w:rPr>
          <w:rFonts w:ascii="Arial" w:hAnsi="Arial" w:cs="Arial"/>
          <w:bCs/>
          <w:sz w:val="16"/>
          <w:szCs w:val="16"/>
        </w:rPr>
        <w:t xml:space="preserve"> </w:t>
      </w:r>
      <w:r w:rsidRPr="003A5B8C">
        <w:rPr>
          <w:rFonts w:ascii="Arial" w:hAnsi="Arial" w:cs="Arial"/>
          <w:bCs/>
          <w:sz w:val="16"/>
          <w:szCs w:val="16"/>
        </w:rPr>
        <w:t>(0)38823 55-</w:t>
      </w:r>
      <w:r>
        <w:rPr>
          <w:rFonts w:ascii="Arial" w:hAnsi="Arial" w:cs="Arial"/>
          <w:bCs/>
          <w:sz w:val="16"/>
          <w:szCs w:val="16"/>
        </w:rPr>
        <w:t>547</w:t>
      </w:r>
      <w:r w:rsidRPr="003A5B8C">
        <w:rPr>
          <w:rFonts w:ascii="Arial" w:hAnsi="Arial" w:cs="Arial"/>
          <w:bCs/>
          <w:sz w:val="16"/>
          <w:szCs w:val="16"/>
        </w:rPr>
        <w:t xml:space="preserve"> </w:t>
      </w:r>
    </w:p>
    <w:p w14:paraId="59F7B609" w14:textId="77777777" w:rsidR="008B3894" w:rsidRPr="003A5B8C" w:rsidRDefault="00BF06E5" w:rsidP="00C04A62">
      <w:pPr>
        <w:pBdr>
          <w:top w:val="single" w:sz="4" w:space="0" w:color="auto"/>
          <w:left w:val="single" w:sz="4" w:space="4" w:color="auto"/>
          <w:bottom w:val="single" w:sz="4" w:space="1" w:color="auto"/>
          <w:right w:val="single" w:sz="4" w:space="4" w:color="auto"/>
        </w:pBdr>
        <w:ind w:right="-8"/>
        <w:jc w:val="both"/>
        <w:rPr>
          <w:rFonts w:cs="Arial"/>
          <w:sz w:val="16"/>
          <w:szCs w:val="16"/>
        </w:rPr>
      </w:pPr>
      <w:hyperlink r:id="rId14" w:history="1">
        <w:r w:rsidR="008B3894" w:rsidRPr="00017B11">
          <w:rPr>
            <w:rStyle w:val="Hyperlink"/>
            <w:rFonts w:cs="Arial"/>
            <w:bCs/>
            <w:sz w:val="16"/>
            <w:szCs w:val="16"/>
          </w:rPr>
          <w:t>susanne.glinz@fobalaser.com</w:t>
        </w:r>
      </w:hyperlink>
      <w:r w:rsidR="008B3894" w:rsidRPr="003A5B8C">
        <w:rPr>
          <w:rFonts w:cs="Arial"/>
          <w:bCs/>
          <w:sz w:val="16"/>
          <w:szCs w:val="16"/>
        </w:rPr>
        <w:t xml:space="preserve"> | </w:t>
      </w:r>
      <w:hyperlink r:id="rId15" w:history="1">
        <w:r w:rsidR="008B3894" w:rsidRPr="003A5B8C">
          <w:rPr>
            <w:rStyle w:val="Hyperlink"/>
            <w:rFonts w:cs="Arial"/>
            <w:bCs/>
            <w:sz w:val="16"/>
            <w:szCs w:val="16"/>
          </w:rPr>
          <w:t>www.fobalaser.com</w:t>
        </w:r>
      </w:hyperlink>
      <w:r w:rsidR="008B3894" w:rsidRPr="003A5B8C">
        <w:rPr>
          <w:rFonts w:cs="Arial"/>
          <w:bCs/>
          <w:sz w:val="16"/>
          <w:szCs w:val="16"/>
        </w:rPr>
        <w:t xml:space="preserve"> </w:t>
      </w:r>
    </w:p>
    <w:p w14:paraId="0F0F4EB7" w14:textId="77777777" w:rsidR="008B3894" w:rsidRDefault="008B3894" w:rsidP="008B3894">
      <w:pPr>
        <w:tabs>
          <w:tab w:val="left" w:pos="4276"/>
        </w:tabs>
        <w:ind w:right="-8"/>
        <w:jc w:val="both"/>
        <w:rPr>
          <w:rFonts w:cs="Arial"/>
          <w:b/>
          <w:sz w:val="16"/>
          <w:szCs w:val="16"/>
        </w:rPr>
      </w:pPr>
    </w:p>
    <w:p w14:paraId="594B74FB" w14:textId="77777777" w:rsidR="008B3894" w:rsidRDefault="008B3894" w:rsidP="008B3894">
      <w:pPr>
        <w:tabs>
          <w:tab w:val="left" w:pos="4276"/>
        </w:tabs>
        <w:ind w:right="-8"/>
        <w:jc w:val="both"/>
        <w:rPr>
          <w:rFonts w:cs="Arial"/>
          <w:b/>
          <w:sz w:val="16"/>
          <w:szCs w:val="16"/>
        </w:rPr>
      </w:pPr>
    </w:p>
    <w:p w14:paraId="12DCDEC1" w14:textId="77777777" w:rsidR="008B3894" w:rsidRPr="00377C02" w:rsidRDefault="008B3894" w:rsidP="008B3894">
      <w:pPr>
        <w:spacing w:line="288" w:lineRule="auto"/>
        <w:ind w:right="-8"/>
        <w:jc w:val="both"/>
        <w:rPr>
          <w:rFonts w:cs="Arial"/>
          <w:sz w:val="16"/>
          <w:szCs w:val="16"/>
        </w:rPr>
      </w:pPr>
    </w:p>
    <w:p w14:paraId="3E5A3EEC" w14:textId="77777777" w:rsidR="008B3894" w:rsidRPr="00D272FF" w:rsidRDefault="008B3894" w:rsidP="008B3894">
      <w:pPr>
        <w:tabs>
          <w:tab w:val="left" w:pos="4276"/>
        </w:tabs>
        <w:spacing w:line="288" w:lineRule="auto"/>
        <w:jc w:val="both"/>
        <w:rPr>
          <w:rFonts w:cs="Arial"/>
          <w:b/>
          <w:sz w:val="16"/>
          <w:szCs w:val="16"/>
          <w:lang w:val="en-US"/>
        </w:rPr>
      </w:pPr>
      <w:r w:rsidRPr="00D272FF">
        <w:rPr>
          <w:rFonts w:cs="Arial"/>
          <w:b/>
          <w:sz w:val="16"/>
          <w:szCs w:val="16"/>
          <w:lang w:val="en-US"/>
        </w:rPr>
        <w:t xml:space="preserve">About FOBA </w:t>
      </w:r>
      <w:hyperlink r:id="rId16" w:history="1">
        <w:r w:rsidRPr="00F965F7">
          <w:rPr>
            <w:rStyle w:val="Hyperlink"/>
            <w:rFonts w:cs="Arial"/>
            <w:b/>
            <w:bCs/>
            <w:sz w:val="16"/>
            <w:szCs w:val="16"/>
            <w:lang w:val="en-US"/>
          </w:rPr>
          <w:t>www.fobalaser.com</w:t>
        </w:r>
      </w:hyperlink>
    </w:p>
    <w:p w14:paraId="4FF149E4" w14:textId="3C9AF961" w:rsidR="0023300A" w:rsidRPr="008B3894" w:rsidRDefault="008B3894" w:rsidP="008B3894">
      <w:pPr>
        <w:spacing w:line="288" w:lineRule="auto"/>
        <w:jc w:val="both"/>
        <w:rPr>
          <w:rFonts w:cs="Arial"/>
          <w:sz w:val="16"/>
          <w:szCs w:val="16"/>
          <w:lang w:val="en-US"/>
        </w:rPr>
      </w:pPr>
      <w:r w:rsidRPr="00A229C8">
        <w:rPr>
          <w:rFonts w:cs="Arial"/>
          <w:sz w:val="16"/>
          <w:szCs w:val="16"/>
          <w:lang w:val="en-US"/>
        </w:rPr>
        <w:t xml:space="preserve">FOBA Laser Marking + Engraving (brand of ALLTEC </w:t>
      </w:r>
      <w:proofErr w:type="spellStart"/>
      <w:r w:rsidRPr="00A229C8">
        <w:rPr>
          <w:rFonts w:cs="Arial"/>
          <w:sz w:val="16"/>
          <w:szCs w:val="16"/>
          <w:lang w:val="en-US"/>
        </w:rPr>
        <w:t>Angewandte</w:t>
      </w:r>
      <w:proofErr w:type="spellEnd"/>
      <w:r w:rsidRPr="00A229C8">
        <w:rPr>
          <w:rFonts w:cs="Arial"/>
          <w:sz w:val="16"/>
          <w:szCs w:val="16"/>
          <w:lang w:val="en-US"/>
        </w:rPr>
        <w:t xml:space="preserve"> </w:t>
      </w:r>
      <w:proofErr w:type="spellStart"/>
      <w:r w:rsidRPr="00A229C8">
        <w:rPr>
          <w:rFonts w:cs="Arial"/>
          <w:sz w:val="16"/>
          <w:szCs w:val="16"/>
          <w:lang w:val="en-US"/>
        </w:rPr>
        <w:t>Laserlicht</w:t>
      </w:r>
      <w:proofErr w:type="spellEnd"/>
      <w:r w:rsidRPr="00A229C8">
        <w:rPr>
          <w:rFonts w:cs="Arial"/>
          <w:sz w:val="16"/>
          <w:szCs w:val="16"/>
          <w:lang w:val="en-US"/>
        </w:rPr>
        <w:t xml:space="preserve"> </w:t>
      </w:r>
      <w:proofErr w:type="spellStart"/>
      <w:r w:rsidRPr="00A229C8">
        <w:rPr>
          <w:rFonts w:cs="Arial"/>
          <w:sz w:val="16"/>
          <w:szCs w:val="16"/>
          <w:lang w:val="en-US"/>
        </w:rPr>
        <w:t>Technologie</w:t>
      </w:r>
      <w:proofErr w:type="spellEnd"/>
      <w:r w:rsidRPr="00A229C8">
        <w:rPr>
          <w:rFonts w:cs="Arial"/>
          <w:sz w:val="16"/>
          <w:szCs w:val="16"/>
          <w:lang w:val="en-US"/>
        </w:rPr>
        <w:t xml:space="preserve"> GmbH) is one of the leading suppliers of advanced laser marking systems. FOBA develops and manufactures marking lasers for integration as well as laser marking workstations with vision assisted marking workflows. FOBA technology is being applied for the direct part marking of </w:t>
      </w:r>
      <w:r>
        <w:rPr>
          <w:rFonts w:cs="Arial"/>
          <w:sz w:val="16"/>
          <w:szCs w:val="16"/>
          <w:lang w:val="en-US"/>
        </w:rPr>
        <w:t xml:space="preserve">any kind of metals, </w:t>
      </w:r>
      <w:proofErr w:type="gramStart"/>
      <w:r>
        <w:rPr>
          <w:rFonts w:cs="Arial"/>
          <w:sz w:val="16"/>
          <w:szCs w:val="16"/>
          <w:lang w:val="en-US"/>
        </w:rPr>
        <w:t>plastics</w:t>
      </w:r>
      <w:proofErr w:type="gramEnd"/>
      <w:r>
        <w:rPr>
          <w:rFonts w:cs="Arial"/>
          <w:sz w:val="16"/>
          <w:szCs w:val="16"/>
          <w:lang w:val="en-US"/>
        </w:rPr>
        <w:t xml:space="preserve"> or other materials </w:t>
      </w:r>
      <w:r w:rsidRPr="00A229C8">
        <w:rPr>
          <w:rFonts w:cs="Arial"/>
          <w:sz w:val="16"/>
          <w:szCs w:val="16"/>
          <w:lang w:val="en-US"/>
        </w:rPr>
        <w:t>in industries like automotive, medical, electronics, plastics or tool, metal and mold making. With its worldwide sales and service branches and its headquarters near Lübeck/Hamburg (Germany) ALLTEC/FOBA is part of the Danaher Corporation</w:t>
      </w:r>
      <w:r>
        <w:rPr>
          <w:rFonts w:cs="Arial"/>
          <w:sz w:val="16"/>
          <w:szCs w:val="16"/>
          <w:lang w:val="en-US"/>
        </w:rPr>
        <w:t>.</w:t>
      </w:r>
    </w:p>
    <w:p w14:paraId="59EDFC76" w14:textId="77777777" w:rsidR="00BC678A" w:rsidRDefault="00BC678A" w:rsidP="003A5B8C">
      <w:pPr>
        <w:rPr>
          <w:sz w:val="16"/>
          <w:szCs w:val="16"/>
          <w:lang w:val="en-US"/>
        </w:rPr>
      </w:pPr>
    </w:p>
    <w:p w14:paraId="19FB32E8" w14:textId="77777777" w:rsidR="00BC678A" w:rsidRPr="002071F9" w:rsidRDefault="00BC678A" w:rsidP="003A5B8C">
      <w:pPr>
        <w:rPr>
          <w:sz w:val="16"/>
          <w:szCs w:val="16"/>
          <w:lang w:val="en-US"/>
        </w:rPr>
      </w:pPr>
    </w:p>
    <w:sectPr w:rsidR="00BC678A" w:rsidRPr="002071F9" w:rsidSect="00D272FF">
      <w:headerReference w:type="default" r:id="rId17"/>
      <w:headerReference w:type="first" r:id="rId18"/>
      <w:pgSz w:w="11906" w:h="16838" w:code="9"/>
      <w:pgMar w:top="2949" w:right="311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FAC98" w14:textId="77777777" w:rsidR="00BC678A" w:rsidRDefault="00BC678A">
      <w:r>
        <w:separator/>
      </w:r>
    </w:p>
  </w:endnote>
  <w:endnote w:type="continuationSeparator" w:id="0">
    <w:p w14:paraId="583B6D76" w14:textId="77777777" w:rsidR="00BC678A" w:rsidRDefault="00BC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45FDE" w14:textId="77777777" w:rsidR="00BC678A" w:rsidRDefault="00BC678A">
      <w:r>
        <w:separator/>
      </w:r>
    </w:p>
  </w:footnote>
  <w:footnote w:type="continuationSeparator" w:id="0">
    <w:p w14:paraId="7819F343" w14:textId="77777777" w:rsidR="00BC678A" w:rsidRDefault="00BC6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2464" w14:textId="12A1849B" w:rsidR="00F06428" w:rsidRPr="002773A4" w:rsidRDefault="0038225F" w:rsidP="003A5B8C">
    <w:pPr>
      <w:pStyle w:val="XPageinfofollowuppages"/>
      <w:framePr w:h="338" w:hRule="exact" w:wrap="notBeside"/>
    </w:pPr>
    <w:r>
      <w:t>page</w:t>
    </w:r>
    <w:r w:rsidR="0043072A" w:rsidRPr="0043072A">
      <w:t xml:space="preserve"> </w:t>
    </w:r>
    <w:r w:rsidR="0043072A" w:rsidRPr="004216FA">
      <w:rPr>
        <w:lang w:val="en-GB"/>
      </w:rPr>
      <w:fldChar w:fldCharType="begin"/>
    </w:r>
    <w:r w:rsidR="0043072A" w:rsidRPr="0043072A">
      <w:instrText xml:space="preserve"> PAGE   \* MERGEFORMAT </w:instrText>
    </w:r>
    <w:r w:rsidR="0043072A" w:rsidRPr="004216FA">
      <w:rPr>
        <w:lang w:val="en-GB"/>
      </w:rPr>
      <w:fldChar w:fldCharType="separate"/>
    </w:r>
    <w:r w:rsidR="00CF10C4">
      <w:t>3</w:t>
    </w:r>
    <w:r w:rsidR="0043072A" w:rsidRPr="004216FA">
      <w:rPr>
        <w:lang w:val="en-GB"/>
      </w:rPr>
      <w:fldChar w:fldCharType="end"/>
    </w:r>
    <w:r w:rsidR="0043072A" w:rsidRPr="0043072A">
      <w:t xml:space="preserve"> </w:t>
    </w:r>
    <w:r>
      <w:t>of</w:t>
    </w:r>
    <w:r w:rsidR="0043072A" w:rsidRPr="0043072A">
      <w:t xml:space="preserve"> </w:t>
    </w:r>
    <w:r w:rsidR="0043072A" w:rsidRPr="004216FA">
      <w:rPr>
        <w:lang w:val="en-GB"/>
      </w:rPr>
      <w:fldChar w:fldCharType="begin"/>
    </w:r>
    <w:r w:rsidR="0043072A" w:rsidRPr="0043072A">
      <w:instrText xml:space="preserve"> NUMPAGES   \* MERGEFORMAT </w:instrText>
    </w:r>
    <w:r w:rsidR="0043072A" w:rsidRPr="004216FA">
      <w:rPr>
        <w:lang w:val="en-GB"/>
      </w:rPr>
      <w:fldChar w:fldCharType="separate"/>
    </w:r>
    <w:r w:rsidR="00CF10C4">
      <w:t>3</w:t>
    </w:r>
    <w:r w:rsidR="0043072A" w:rsidRPr="004216FA">
      <w:rPr>
        <w:lang w:val="en-GB"/>
      </w:rPr>
      <w:fldChar w:fldCharType="end"/>
    </w:r>
    <w:r w:rsidR="0043072A">
      <w:t xml:space="preserve"> </w:t>
    </w:r>
  </w:p>
  <w:p w14:paraId="307C1387" w14:textId="77777777" w:rsidR="00F06428" w:rsidRDefault="002071F9">
    <w:pPr>
      <w:pStyle w:val="Kopfzeile"/>
    </w:pPr>
    <w:r>
      <w:rPr>
        <w:noProof/>
      </w:rPr>
      <w:drawing>
        <wp:anchor distT="0" distB="0" distL="114300" distR="114300" simplePos="0" relativeHeight="251662336" behindDoc="0" locked="1" layoutInCell="1" allowOverlap="1" wp14:anchorId="1D719ECF" wp14:editId="2AE63BE6">
          <wp:simplePos x="0" y="0"/>
          <wp:positionH relativeFrom="page">
            <wp:posOffset>862330</wp:posOffset>
          </wp:positionH>
          <wp:positionV relativeFrom="page">
            <wp:posOffset>374650</wp:posOffset>
          </wp:positionV>
          <wp:extent cx="1184275" cy="584835"/>
          <wp:effectExtent l="0" t="0" r="0" b="0"/>
          <wp:wrapNone/>
          <wp:docPr id="32" name="TagLine_bl_P2"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2" descr="FOBA_Tagline_Black_sRGB"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1" wp14:anchorId="5D94B215" wp14:editId="2C80AD11">
          <wp:simplePos x="0" y="0"/>
          <wp:positionH relativeFrom="page">
            <wp:posOffset>862330</wp:posOffset>
          </wp:positionH>
          <wp:positionV relativeFrom="page">
            <wp:posOffset>379730</wp:posOffset>
          </wp:positionV>
          <wp:extent cx="1188085" cy="579755"/>
          <wp:effectExtent l="0" t="0" r="0" b="0"/>
          <wp:wrapNone/>
          <wp:docPr id="31" name="TagLine_co_P2"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2" descr="FOBA_Tagline_Orange_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14:anchorId="5F7C2C0E" wp14:editId="39B30ED8">
          <wp:simplePos x="0" y="0"/>
          <wp:positionH relativeFrom="page">
            <wp:posOffset>5616575</wp:posOffset>
          </wp:positionH>
          <wp:positionV relativeFrom="page">
            <wp:posOffset>379730</wp:posOffset>
          </wp:positionV>
          <wp:extent cx="1184275" cy="578485"/>
          <wp:effectExtent l="0" t="0" r="0" b="0"/>
          <wp:wrapNone/>
          <wp:docPr id="10" name="LogoClaim_bl_S2"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2"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0" allowOverlap="1" wp14:anchorId="254D54AE" wp14:editId="22B65361">
          <wp:simplePos x="0" y="0"/>
          <wp:positionH relativeFrom="page">
            <wp:posOffset>5616575</wp:posOffset>
          </wp:positionH>
          <wp:positionV relativeFrom="page">
            <wp:posOffset>377825</wp:posOffset>
          </wp:positionV>
          <wp:extent cx="1184275" cy="580390"/>
          <wp:effectExtent l="0" t="0" r="0" b="0"/>
          <wp:wrapNone/>
          <wp:docPr id="9" name="LogoClaim_co_S2"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2"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2F33" w14:textId="77777777" w:rsidR="00E14517" w:rsidRDefault="00E14517" w:rsidP="00E14517">
    <w:pPr>
      <w:pStyle w:val="XMargintop"/>
      <w:framePr w:h="4996" w:hRule="exact" w:wrap="around"/>
      <w:rPr>
        <w:rStyle w:val="Distinction"/>
        <w:lang w:val="de-DE"/>
      </w:rPr>
    </w:pPr>
    <w:r>
      <w:rPr>
        <w:rStyle w:val="Distinction"/>
        <w:lang w:val="de-DE"/>
      </w:rPr>
      <w:t>ALLTEC Angewandte Laserlicht Technologie GmbH</w:t>
    </w:r>
  </w:p>
  <w:p w14:paraId="7D1462E8" w14:textId="77777777" w:rsidR="00E14517" w:rsidRPr="004A528B" w:rsidRDefault="00E14517" w:rsidP="00E14517">
    <w:pPr>
      <w:pStyle w:val="XMargintop"/>
      <w:framePr w:h="4996" w:hRule="exact" w:wrap="around"/>
      <w:rPr>
        <w:lang w:val="de-DE"/>
      </w:rPr>
    </w:pPr>
    <w:r>
      <w:rPr>
        <w:lang w:val="de-DE"/>
      </w:rPr>
      <w:t>An der Trave 27-31</w:t>
    </w:r>
  </w:p>
  <w:p w14:paraId="12236501" w14:textId="77777777" w:rsidR="00E14517" w:rsidRDefault="00E14517" w:rsidP="00E14517">
    <w:pPr>
      <w:pStyle w:val="XMargintop"/>
      <w:framePr w:h="4996" w:hRule="exact" w:wrap="around"/>
      <w:rPr>
        <w:lang w:val="de-DE"/>
      </w:rPr>
    </w:pPr>
    <w:r>
      <w:rPr>
        <w:lang w:val="de-DE"/>
      </w:rPr>
      <w:t>23923 Selmsdorf</w:t>
    </w:r>
  </w:p>
  <w:p w14:paraId="72E6A19D" w14:textId="77777777" w:rsidR="00E14517" w:rsidRDefault="00E14517" w:rsidP="00E14517">
    <w:pPr>
      <w:pStyle w:val="XMargintop"/>
      <w:framePr w:h="4996" w:hRule="exact" w:wrap="around"/>
      <w:rPr>
        <w:lang w:val="de-DE"/>
      </w:rPr>
    </w:pPr>
    <w:r>
      <w:rPr>
        <w:lang w:val="de-DE"/>
      </w:rPr>
      <w:t>Germany</w:t>
    </w:r>
  </w:p>
  <w:p w14:paraId="14D30477" w14:textId="77777777" w:rsidR="00E14517" w:rsidRDefault="00E14517" w:rsidP="00E14517">
    <w:pPr>
      <w:pStyle w:val="XMargintop"/>
      <w:framePr w:h="4996" w:hRule="exact" w:wrap="around"/>
      <w:rPr>
        <w:lang w:val="de-DE"/>
      </w:rPr>
    </w:pPr>
    <w:r>
      <w:rPr>
        <w:lang w:val="de-DE"/>
      </w:rPr>
      <w:t>T +49 38823 55-0</w:t>
    </w:r>
  </w:p>
  <w:p w14:paraId="7E5F0997" w14:textId="77777777" w:rsidR="00E14517" w:rsidRDefault="00E14517" w:rsidP="00E14517">
    <w:pPr>
      <w:pStyle w:val="XMargintop"/>
      <w:framePr w:h="4996" w:hRule="exact" w:wrap="around"/>
      <w:rPr>
        <w:lang w:val="de-DE"/>
      </w:rPr>
    </w:pPr>
    <w:r>
      <w:rPr>
        <w:lang w:val="de-DE"/>
      </w:rPr>
      <w:t>info@fobalaser.com</w:t>
    </w:r>
  </w:p>
  <w:p w14:paraId="1EFFE72F" w14:textId="49968F83" w:rsidR="00E14517" w:rsidRDefault="00BF06E5" w:rsidP="00E14517">
    <w:pPr>
      <w:pStyle w:val="XMargintop"/>
      <w:framePr w:h="4996" w:hRule="exact" w:wrap="around"/>
      <w:rPr>
        <w:lang w:val="de-DE"/>
      </w:rPr>
    </w:pPr>
    <w:r>
      <w:fldChar w:fldCharType="begin"/>
    </w:r>
    <w:r w:rsidRPr="00BF06E5">
      <w:rPr>
        <w:lang w:val="de-DE"/>
      </w:rPr>
      <w:instrText xml:space="preserve"> HYPERLINK "http://www.fobalaser.com" </w:instrText>
    </w:r>
    <w:r>
      <w:fldChar w:fldCharType="separate"/>
    </w:r>
    <w:r w:rsidR="00E14517" w:rsidRPr="00391CED">
      <w:rPr>
        <w:rStyle w:val="Hyperlink"/>
        <w:lang w:val="de-DE"/>
      </w:rPr>
      <w:t>www.fobalaser.com</w:t>
    </w:r>
    <w:r>
      <w:rPr>
        <w:rStyle w:val="Hyperlink"/>
        <w:lang w:val="de-DE"/>
      </w:rPr>
      <w:fldChar w:fldCharType="end"/>
    </w:r>
  </w:p>
  <w:p w14:paraId="5837EB52" w14:textId="77777777" w:rsidR="00E14517" w:rsidRDefault="00E14517" w:rsidP="00E14517">
    <w:pPr>
      <w:pStyle w:val="XMargintop"/>
      <w:framePr w:h="4996" w:hRule="exact" w:wrap="around"/>
      <w:rPr>
        <w:lang w:val="de-DE"/>
      </w:rPr>
    </w:pPr>
  </w:p>
  <w:p w14:paraId="5A54BD54" w14:textId="77777777" w:rsidR="00E14517" w:rsidRDefault="00E14517" w:rsidP="00E14517">
    <w:pPr>
      <w:pStyle w:val="XMargintop"/>
      <w:framePr w:h="4996" w:hRule="exact" w:wrap="around"/>
      <w:rPr>
        <w:lang w:val="de-DE"/>
      </w:rPr>
    </w:pPr>
  </w:p>
  <w:p w14:paraId="7FF035C0" w14:textId="77777777" w:rsidR="00E14517" w:rsidRPr="004A528B" w:rsidRDefault="00E14517" w:rsidP="00E14517">
    <w:pPr>
      <w:pStyle w:val="XMargintop"/>
      <w:framePr w:h="4996" w:hRule="exact" w:wrap="around"/>
      <w:jc w:val="both"/>
      <w:rPr>
        <w:rStyle w:val="Distinction"/>
        <w:lang w:val="de-DE"/>
      </w:rPr>
    </w:pPr>
    <w:r>
      <w:rPr>
        <w:rStyle w:val="Distinction"/>
        <w:lang w:val="de-DE"/>
      </w:rPr>
      <w:t>Kontakt/Contact:</w:t>
    </w:r>
  </w:p>
  <w:p w14:paraId="3D4AF8B7" w14:textId="77777777" w:rsidR="00E14517" w:rsidRDefault="00E14517" w:rsidP="00E14517">
    <w:pPr>
      <w:pStyle w:val="XMargintop"/>
      <w:framePr w:h="4996" w:hRule="exact" w:wrap="around"/>
      <w:jc w:val="both"/>
      <w:rPr>
        <w:lang w:val="en-US"/>
      </w:rPr>
    </w:pPr>
    <w:r>
      <w:rPr>
        <w:lang w:val="en-US"/>
      </w:rPr>
      <w:t>Susanne Glinz</w:t>
    </w:r>
  </w:p>
  <w:p w14:paraId="003468F7" w14:textId="77777777" w:rsidR="00E14517" w:rsidRDefault="00E14517" w:rsidP="00E14517">
    <w:pPr>
      <w:pStyle w:val="XMargintop"/>
      <w:framePr w:h="4996" w:hRule="exact" w:wrap="around"/>
      <w:jc w:val="both"/>
      <w:rPr>
        <w:lang w:val="en-US"/>
      </w:rPr>
    </w:pPr>
    <w:r>
      <w:rPr>
        <w:lang w:val="en-US"/>
      </w:rPr>
      <w:t>Marketing Communications</w:t>
    </w:r>
  </w:p>
  <w:p w14:paraId="75AB6F18" w14:textId="77777777" w:rsidR="00E14517" w:rsidRDefault="00E14517" w:rsidP="00E14517">
    <w:pPr>
      <w:pStyle w:val="XMargintop"/>
      <w:framePr w:h="4996" w:hRule="exact" w:wrap="around"/>
      <w:jc w:val="both"/>
    </w:pPr>
    <w:r>
      <w:t>T +49 38823 55-547</w:t>
    </w:r>
  </w:p>
  <w:p w14:paraId="4CD1E1BB" w14:textId="77777777" w:rsidR="00E14517" w:rsidRPr="00CE634A" w:rsidRDefault="00BF06E5" w:rsidP="00E14517">
    <w:pPr>
      <w:pStyle w:val="XMargintop"/>
      <w:framePr w:h="4996" w:hRule="exact" w:wrap="around"/>
      <w:jc w:val="both"/>
      <w:rPr>
        <w:color w:val="0000FF"/>
        <w:u w:val="single"/>
        <w:lang w:val="en-US"/>
      </w:rPr>
    </w:pPr>
    <w:hyperlink r:id="rId1" w:history="1">
      <w:r w:rsidR="00E14517" w:rsidRPr="00391CED">
        <w:rPr>
          <w:rStyle w:val="Hyperlink"/>
          <w:lang w:val="en-US"/>
        </w:rPr>
        <w:t>susanne.glinz@fobalaser.com</w:t>
      </w:r>
    </w:hyperlink>
  </w:p>
  <w:p w14:paraId="1A44E803" w14:textId="16342EE3" w:rsidR="00CD6C6D" w:rsidRDefault="00CD6C6D" w:rsidP="002071F9">
    <w:pPr>
      <w:pStyle w:val="XMargintop"/>
      <w:framePr w:h="4996" w:hRule="exact" w:wrap="around"/>
      <w:jc w:val="both"/>
      <w:rPr>
        <w:lang w:val="de-DE"/>
      </w:rPr>
    </w:pPr>
  </w:p>
  <w:p w14:paraId="6AF77CB3" w14:textId="4BF33297" w:rsidR="00E14517" w:rsidRDefault="00E14517" w:rsidP="002071F9">
    <w:pPr>
      <w:pStyle w:val="XMargintop"/>
      <w:framePr w:h="4996" w:hRule="exact" w:wrap="around"/>
      <w:jc w:val="both"/>
      <w:rPr>
        <w:lang w:val="de-DE"/>
      </w:rPr>
    </w:pPr>
  </w:p>
  <w:p w14:paraId="2D870D61" w14:textId="77777777" w:rsidR="00E14517" w:rsidRDefault="00E14517" w:rsidP="002071F9">
    <w:pPr>
      <w:pStyle w:val="XMargintop"/>
      <w:framePr w:h="4996" w:hRule="exact" w:wrap="around"/>
      <w:jc w:val="both"/>
      <w:rPr>
        <w:b/>
        <w:szCs w:val="20"/>
        <w:lang w:val="de-DE"/>
      </w:rPr>
    </w:pPr>
  </w:p>
  <w:p w14:paraId="2AFB0114" w14:textId="77777777" w:rsidR="00E14517" w:rsidRDefault="00E14517" w:rsidP="002071F9">
    <w:pPr>
      <w:pStyle w:val="XMargintop"/>
      <w:framePr w:h="4996" w:hRule="exact" w:wrap="around"/>
      <w:jc w:val="both"/>
      <w:rPr>
        <w:b/>
        <w:szCs w:val="20"/>
        <w:lang w:val="de-DE"/>
      </w:rPr>
    </w:pPr>
  </w:p>
  <w:p w14:paraId="148C6181" w14:textId="77777777" w:rsidR="00E14517" w:rsidRDefault="00E14517" w:rsidP="002071F9">
    <w:pPr>
      <w:pStyle w:val="XMargintop"/>
      <w:framePr w:h="4996" w:hRule="exact" w:wrap="around"/>
      <w:jc w:val="both"/>
      <w:rPr>
        <w:b/>
        <w:szCs w:val="20"/>
        <w:lang w:val="de-DE"/>
      </w:rPr>
    </w:pPr>
  </w:p>
  <w:p w14:paraId="5F094683" w14:textId="77777777" w:rsidR="00E14517" w:rsidRDefault="00E14517" w:rsidP="002071F9">
    <w:pPr>
      <w:pStyle w:val="XMargintop"/>
      <w:framePr w:h="4996" w:hRule="exact" w:wrap="around"/>
      <w:jc w:val="both"/>
      <w:rPr>
        <w:b/>
        <w:szCs w:val="20"/>
        <w:lang w:val="de-DE"/>
      </w:rPr>
    </w:pPr>
  </w:p>
  <w:p w14:paraId="4BE8AB36" w14:textId="68855B37" w:rsidR="00E14517" w:rsidRDefault="00E14517" w:rsidP="002071F9">
    <w:pPr>
      <w:pStyle w:val="XMargintop"/>
      <w:framePr w:h="4996" w:hRule="exact" w:wrap="around"/>
      <w:jc w:val="both"/>
      <w:rPr>
        <w:lang w:val="de-DE"/>
      </w:rPr>
    </w:pPr>
    <w:r>
      <w:rPr>
        <w:b/>
        <w:szCs w:val="20"/>
        <w:lang w:val="de-DE"/>
      </w:rPr>
      <w:drawing>
        <wp:inline distT="0" distB="0" distL="0" distR="0" wp14:anchorId="05D14320" wp14:editId="0DC4A0C9">
          <wp:extent cx="1656080" cy="516890"/>
          <wp:effectExtent l="0" t="0" r="1270" b="0"/>
          <wp:docPr id="15" name="Grafik 15" descr="Z:\Presse\2019\04.2019_Foba-50-Jahre-Firmenjubiläum\Bilder\50re-FOBA-outlook-5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esse\2019\04.2019_Foba-50-Jahre-Firmenjubiläum\Bilder\50re-FOBA-outlook-50m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6080" cy="516890"/>
                  </a:xfrm>
                  <a:prstGeom prst="rect">
                    <a:avLst/>
                  </a:prstGeom>
                  <a:noFill/>
                  <a:ln>
                    <a:noFill/>
                  </a:ln>
                </pic:spPr>
              </pic:pic>
            </a:graphicData>
          </a:graphic>
        </wp:inline>
      </w:drawing>
    </w:r>
  </w:p>
  <w:p w14:paraId="60858C63" w14:textId="77777777" w:rsidR="004A528B" w:rsidRDefault="004A528B" w:rsidP="002071F9">
    <w:pPr>
      <w:pStyle w:val="XMargintop"/>
      <w:framePr w:h="4996" w:hRule="exact" w:wrap="around"/>
      <w:jc w:val="both"/>
      <w:rPr>
        <w:lang w:val="de-DE"/>
      </w:rPr>
    </w:pPr>
  </w:p>
  <w:p w14:paraId="7E678EDF" w14:textId="77777777" w:rsidR="00F06428" w:rsidRPr="004A528B" w:rsidRDefault="002071F9" w:rsidP="004A528B">
    <w:pPr>
      <w:pStyle w:val="Kopfzeile"/>
      <w:rPr>
        <w:lang w:val="en-US"/>
      </w:rPr>
    </w:pPr>
    <w:r>
      <w:rPr>
        <w:noProof/>
      </w:rPr>
      <w:drawing>
        <wp:anchor distT="0" distB="0" distL="114300" distR="114300" simplePos="0" relativeHeight="251653120" behindDoc="0" locked="1" layoutInCell="1" allowOverlap="1" wp14:anchorId="47A9849B" wp14:editId="4D511C61">
          <wp:simplePos x="0" y="0"/>
          <wp:positionH relativeFrom="page">
            <wp:posOffset>862330</wp:posOffset>
          </wp:positionH>
          <wp:positionV relativeFrom="page">
            <wp:posOffset>380365</wp:posOffset>
          </wp:positionV>
          <wp:extent cx="1188085" cy="579755"/>
          <wp:effectExtent l="0" t="0" r="0" b="0"/>
          <wp:wrapNone/>
          <wp:docPr id="30" name="TagLine_co_P1"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1" descr="FOBA_Tagline_Orange_s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14:anchorId="3BBA888F" wp14:editId="7E15AF2F">
          <wp:simplePos x="0" y="0"/>
          <wp:positionH relativeFrom="page">
            <wp:posOffset>862330</wp:posOffset>
          </wp:positionH>
          <wp:positionV relativeFrom="page">
            <wp:posOffset>374650</wp:posOffset>
          </wp:positionV>
          <wp:extent cx="1184275" cy="584835"/>
          <wp:effectExtent l="0" t="0" r="0" b="0"/>
          <wp:wrapNone/>
          <wp:docPr id="29" name="TagLine_bl_P1"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1" descr="FOBA_Tagline_Black_sRGB"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1" layoutInCell="0" allowOverlap="1" wp14:anchorId="20EEAB17" wp14:editId="7F26657F">
              <wp:simplePos x="0" y="0"/>
              <wp:positionH relativeFrom="page">
                <wp:posOffset>0</wp:posOffset>
              </wp:positionH>
              <wp:positionV relativeFrom="page">
                <wp:posOffset>3780790</wp:posOffset>
              </wp:positionV>
              <wp:extent cx="215900" cy="1572895"/>
              <wp:effectExtent l="0" t="0" r="3175" b="0"/>
              <wp:wrapNone/>
              <wp:docPr id="4" name="FoldMark_bl_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5" name="Rectangle 17" hidden="1"/>
                      <wps:cNvSpPr>
                        <a:spLocks noChangeArrowheads="1"/>
                      </wps:cNvSpPr>
                      <wps:spPr bwMode="auto">
                        <a:xfrm>
                          <a:off x="0" y="595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8" hidden="1"/>
                      <wps:cNvSpPr>
                        <a:spLocks noChangeArrowheads="1"/>
                      </wps:cNvSpPr>
                      <wps:spPr bwMode="auto">
                        <a:xfrm>
                          <a:off x="0" y="841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453506" id="FoldMark_bl_P1" o:spid="_x0000_s1026" style="position:absolute;margin-left:0;margin-top:297.7pt;width:17pt;height:123.85pt;z-index:251659264;visibility:hidden;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" o:allowincell="f">
              <v:rect id="Rectangle 17" o:spid="_x0000_s1027" style="position:absolute;top:595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" fillcolor="black" stroked="f"/>
              <v:rect id="Rectangle 18" o:spid="_x0000_s1028" style="position:absolute;top:841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" fillcolor="black" stroked="f"/>
              <w10:wrap anchorx="page" anchory="page"/>
              <w10:anchorlock/>
            </v:group>
          </w:pict>
        </mc:Fallback>
      </mc:AlternateContent>
    </w:r>
    <w:r>
      <w:rPr>
        <w:noProof/>
      </w:rPr>
      <mc:AlternateContent>
        <mc:Choice Requires="wpg">
          <w:drawing>
            <wp:anchor distT="0" distB="0" distL="114300" distR="114300" simplePos="0" relativeHeight="251658240" behindDoc="0" locked="1" layoutInCell="0" allowOverlap="1" wp14:anchorId="7F10B8A9" wp14:editId="3F893197">
              <wp:simplePos x="0" y="0"/>
              <wp:positionH relativeFrom="page">
                <wp:posOffset>0</wp:posOffset>
              </wp:positionH>
              <wp:positionV relativeFrom="page">
                <wp:posOffset>3780790</wp:posOffset>
              </wp:positionV>
              <wp:extent cx="215900" cy="1572895"/>
              <wp:effectExtent l="0" t="0" r="3175" b="0"/>
              <wp:wrapNone/>
              <wp:docPr id="1" name="FoldMark_co_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2" name="Rectangle 13"/>
                      <wps:cNvSpPr>
                        <a:spLocks noChangeArrowheads="1"/>
                      </wps:cNvSpPr>
                      <wps:spPr bwMode="auto">
                        <a:xfrm>
                          <a:off x="0" y="595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4"/>
                      <wps:cNvSpPr>
                        <a:spLocks noChangeArrowheads="1"/>
                      </wps:cNvSpPr>
                      <wps:spPr bwMode="auto">
                        <a:xfrm>
                          <a:off x="0" y="841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8C4AA" id="FoldMark_co_P1" o:spid="_x0000_s1026" style="position:absolute;margin-left:0;margin-top:297.7pt;width:17pt;height:123.85pt;z-index:251658240;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" o:allowincell="f">
              <v:rect id="Rectangle 13" o:spid="_x0000_s1027" style="position:absolute;top:595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" fillcolor="#f60" stroked="f"/>
              <v:rect id="Rectangle 14" o:spid="_x0000_s1028" style="position:absolute;top:841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" fillcolor="#f60" stroked="f"/>
              <w10:wrap anchorx="page" anchory="page"/>
              <w10:anchorlock/>
            </v:group>
          </w:pict>
        </mc:Fallback>
      </mc:AlternateContent>
    </w:r>
    <w:r>
      <w:rPr>
        <w:noProof/>
      </w:rPr>
      <w:drawing>
        <wp:anchor distT="0" distB="0" distL="114300" distR="114300" simplePos="0" relativeHeight="251655168" behindDoc="0" locked="1" layoutInCell="0" allowOverlap="1" wp14:anchorId="0D4053FC" wp14:editId="77E2B420">
          <wp:simplePos x="0" y="0"/>
          <wp:positionH relativeFrom="page">
            <wp:posOffset>5616575</wp:posOffset>
          </wp:positionH>
          <wp:positionV relativeFrom="page">
            <wp:posOffset>377825</wp:posOffset>
          </wp:positionV>
          <wp:extent cx="1184275" cy="578485"/>
          <wp:effectExtent l="0" t="0" r="0" b="0"/>
          <wp:wrapNone/>
          <wp:docPr id="8" name="LogoClaim_bl_S1"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1" descr="FOBA_Logo-Claim_Black_sRGB"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1" layoutInCell="0" allowOverlap="1" wp14:anchorId="4F2517B3" wp14:editId="5D0B1367">
          <wp:simplePos x="0" y="0"/>
          <wp:positionH relativeFrom="page">
            <wp:posOffset>5616575</wp:posOffset>
          </wp:positionH>
          <wp:positionV relativeFrom="page">
            <wp:posOffset>377825</wp:posOffset>
          </wp:positionV>
          <wp:extent cx="1184275" cy="580390"/>
          <wp:effectExtent l="0" t="0" r="0" b="0"/>
          <wp:wrapNone/>
          <wp:docPr id="7" name="LogoClaim_co_S1"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1" descr="FOBA_Logo-Claim_Orange_s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C2B3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490114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66A208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68AF5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856A8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2B9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49E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F298E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9423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06D6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27E16C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F871C1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8129BD"/>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F0079A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D5500F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DFC11B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0"/>
  </w:num>
  <w:num w:numId="2">
    <w:abstractNumId w:val="15"/>
  </w:num>
  <w:num w:numId="3">
    <w:abstractNumId w:val="11"/>
  </w:num>
  <w:num w:numId="4">
    <w:abstractNumId w:val="13"/>
  </w:num>
  <w:num w:numId="5">
    <w:abstractNumId w:val="14"/>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FOBA_Letter"/>
    <w:docVar w:name="FaxPages" w:val="2|3|4|5"/>
    <w:docVar w:name="FaxPages_Visible" w:val="Wahr"/>
    <w:docVar w:name="FaxPages_x_Visible" w:val="-1"/>
    <w:docVar w:name="FoldMark_bl_P1" w:val="3|4"/>
    <w:docVar w:name="FoldMark_bl_P1_Visible" w:val="0"/>
    <w:docVar w:name="FoldMark_co_P1" w:val="2|5"/>
    <w:docVar w:name="FoldMark_co_P1_Visible" w:val="-1"/>
    <w:docVar w:name="LogoClaim_bl_S1" w:val="3|4"/>
    <w:docVar w:name="LogoClaim_bl_S1_Visible" w:val="0"/>
    <w:docVar w:name="LogoClaim_bl_S2" w:val="3|4"/>
    <w:docVar w:name="LogoClaim_bl_S2_Visible" w:val="Falsch"/>
    <w:docVar w:name="LogoClaim_co_S1" w:val="2|5"/>
    <w:docVar w:name="LogoClaim_co_S1_Visible" w:val="-1"/>
    <w:docVar w:name="LogoClaim_co_S2" w:val="2|5"/>
    <w:docVar w:name="LogoClaim_co_S2_Visible" w:val="-1"/>
    <w:docVar w:name="TagLine_bl_P1" w:val="3|4"/>
    <w:docVar w:name="TagLine_bl_P1_Visible" w:val="0"/>
    <w:docVar w:name="TagLine_bl_P1_X" w:val="3|4"/>
    <w:docVar w:name="TagLine_bl_P1_X_Visible" w:val="Falsch"/>
    <w:docVar w:name="TagLine_bl_P2" w:val="3|4"/>
    <w:docVar w:name="TagLine_bl_P2_Visible" w:val="0"/>
    <w:docVar w:name="TagLine_bl_P2_X" w:val="3|4"/>
    <w:docVar w:name="TagLine_bl_P2_X_Visible" w:val="0"/>
    <w:docVar w:name="TagLine_co_P1" w:val="2|5"/>
    <w:docVar w:name="TagLine_co_P1_Visible" w:val="-1"/>
    <w:docVar w:name="TagLine_co_P1_X" w:val="2|5"/>
    <w:docVar w:name="TagLine_co_P1_X_Visible" w:val="-1"/>
    <w:docVar w:name="TagLine_co_P2" w:val="2|5"/>
    <w:docVar w:name="TagLine_co_P2_Visible" w:val="-1"/>
    <w:docVar w:name="TagLine_co_P2_X" w:val="2|5"/>
    <w:docVar w:name="TagLine_co_P2_X_Visible" w:val="-1"/>
    <w:docVar w:name="ViaFax1" w:val="2|3|4|5"/>
    <w:docVar w:name="ViaFax1_Visible" w:val="-1"/>
  </w:docVars>
  <w:rsids>
    <w:rsidRoot w:val="00BC678A"/>
    <w:rsid w:val="0000126F"/>
    <w:rsid w:val="00001868"/>
    <w:rsid w:val="0000409A"/>
    <w:rsid w:val="00012D20"/>
    <w:rsid w:val="00015734"/>
    <w:rsid w:val="00030FB3"/>
    <w:rsid w:val="0003763E"/>
    <w:rsid w:val="000445C3"/>
    <w:rsid w:val="0004759F"/>
    <w:rsid w:val="00051393"/>
    <w:rsid w:val="000564C2"/>
    <w:rsid w:val="00064163"/>
    <w:rsid w:val="00075D84"/>
    <w:rsid w:val="0007743F"/>
    <w:rsid w:val="00081D5D"/>
    <w:rsid w:val="000835D9"/>
    <w:rsid w:val="000836AE"/>
    <w:rsid w:val="000855CA"/>
    <w:rsid w:val="000A6CDB"/>
    <w:rsid w:val="000B461B"/>
    <w:rsid w:val="000C3ACE"/>
    <w:rsid w:val="000C6585"/>
    <w:rsid w:val="000D386D"/>
    <w:rsid w:val="000D4FB1"/>
    <w:rsid w:val="000D7BC3"/>
    <w:rsid w:val="000E3ECA"/>
    <w:rsid w:val="000F2E84"/>
    <w:rsid w:val="00103D5A"/>
    <w:rsid w:val="001229A2"/>
    <w:rsid w:val="00122F44"/>
    <w:rsid w:val="00132D1C"/>
    <w:rsid w:val="00135EF9"/>
    <w:rsid w:val="001366E6"/>
    <w:rsid w:val="0013729A"/>
    <w:rsid w:val="00142074"/>
    <w:rsid w:val="001514D7"/>
    <w:rsid w:val="00157694"/>
    <w:rsid w:val="0017709E"/>
    <w:rsid w:val="0018003C"/>
    <w:rsid w:val="00180B60"/>
    <w:rsid w:val="0019034F"/>
    <w:rsid w:val="00190859"/>
    <w:rsid w:val="001A2384"/>
    <w:rsid w:val="001A3F23"/>
    <w:rsid w:val="001A568B"/>
    <w:rsid w:val="001B26B9"/>
    <w:rsid w:val="001B53C9"/>
    <w:rsid w:val="001D04AA"/>
    <w:rsid w:val="001F1648"/>
    <w:rsid w:val="001F4635"/>
    <w:rsid w:val="001F6393"/>
    <w:rsid w:val="002001BB"/>
    <w:rsid w:val="00200749"/>
    <w:rsid w:val="00201247"/>
    <w:rsid w:val="002071F9"/>
    <w:rsid w:val="0020748B"/>
    <w:rsid w:val="00210AB0"/>
    <w:rsid w:val="002112E3"/>
    <w:rsid w:val="00214A1A"/>
    <w:rsid w:val="0022306F"/>
    <w:rsid w:val="00226DAC"/>
    <w:rsid w:val="00227058"/>
    <w:rsid w:val="002275BB"/>
    <w:rsid w:val="0023300A"/>
    <w:rsid w:val="002428AF"/>
    <w:rsid w:val="00247A05"/>
    <w:rsid w:val="0026204F"/>
    <w:rsid w:val="00264D56"/>
    <w:rsid w:val="0026772F"/>
    <w:rsid w:val="002773A4"/>
    <w:rsid w:val="00282BF3"/>
    <w:rsid w:val="002A00FE"/>
    <w:rsid w:val="002A0F1B"/>
    <w:rsid w:val="002A19B9"/>
    <w:rsid w:val="002A2D67"/>
    <w:rsid w:val="002C165F"/>
    <w:rsid w:val="002C5C91"/>
    <w:rsid w:val="002C65AA"/>
    <w:rsid w:val="002D45D1"/>
    <w:rsid w:val="002E0C68"/>
    <w:rsid w:val="002E2357"/>
    <w:rsid w:val="002E3DC1"/>
    <w:rsid w:val="002E741A"/>
    <w:rsid w:val="002F189C"/>
    <w:rsid w:val="002F50B8"/>
    <w:rsid w:val="002F61DD"/>
    <w:rsid w:val="002F7C32"/>
    <w:rsid w:val="00303411"/>
    <w:rsid w:val="00304928"/>
    <w:rsid w:val="00314C75"/>
    <w:rsid w:val="0032634C"/>
    <w:rsid w:val="00334A28"/>
    <w:rsid w:val="003406AA"/>
    <w:rsid w:val="003428A2"/>
    <w:rsid w:val="003442CF"/>
    <w:rsid w:val="00362729"/>
    <w:rsid w:val="00365FA3"/>
    <w:rsid w:val="0036659B"/>
    <w:rsid w:val="003778F4"/>
    <w:rsid w:val="0038205D"/>
    <w:rsid w:val="0038225F"/>
    <w:rsid w:val="0038398A"/>
    <w:rsid w:val="00387B97"/>
    <w:rsid w:val="00392E11"/>
    <w:rsid w:val="003A242B"/>
    <w:rsid w:val="003A247D"/>
    <w:rsid w:val="003A5B8C"/>
    <w:rsid w:val="003B22BE"/>
    <w:rsid w:val="003C0FB0"/>
    <w:rsid w:val="003C516B"/>
    <w:rsid w:val="003D1C19"/>
    <w:rsid w:val="003E37B1"/>
    <w:rsid w:val="003E518D"/>
    <w:rsid w:val="003E6B5C"/>
    <w:rsid w:val="003F216B"/>
    <w:rsid w:val="003F2ABB"/>
    <w:rsid w:val="003F35E3"/>
    <w:rsid w:val="003F6CB8"/>
    <w:rsid w:val="003F7410"/>
    <w:rsid w:val="0040523A"/>
    <w:rsid w:val="00417BD4"/>
    <w:rsid w:val="004256DE"/>
    <w:rsid w:val="0043072A"/>
    <w:rsid w:val="00437ED2"/>
    <w:rsid w:val="00444739"/>
    <w:rsid w:val="00447767"/>
    <w:rsid w:val="004632A5"/>
    <w:rsid w:val="00484300"/>
    <w:rsid w:val="00486923"/>
    <w:rsid w:val="0049605E"/>
    <w:rsid w:val="004A2ED5"/>
    <w:rsid w:val="004A528B"/>
    <w:rsid w:val="004B0F29"/>
    <w:rsid w:val="004C5AB4"/>
    <w:rsid w:val="004D03CB"/>
    <w:rsid w:val="004D07AA"/>
    <w:rsid w:val="004E5859"/>
    <w:rsid w:val="005048D4"/>
    <w:rsid w:val="00522255"/>
    <w:rsid w:val="0052463D"/>
    <w:rsid w:val="005324CD"/>
    <w:rsid w:val="00537859"/>
    <w:rsid w:val="00542603"/>
    <w:rsid w:val="00545DC0"/>
    <w:rsid w:val="00546B2C"/>
    <w:rsid w:val="005535C7"/>
    <w:rsid w:val="005739EF"/>
    <w:rsid w:val="005824FA"/>
    <w:rsid w:val="00584235"/>
    <w:rsid w:val="005911FF"/>
    <w:rsid w:val="0059286C"/>
    <w:rsid w:val="00597CB5"/>
    <w:rsid w:val="005B4785"/>
    <w:rsid w:val="005B578E"/>
    <w:rsid w:val="005C5D7B"/>
    <w:rsid w:val="005C6B41"/>
    <w:rsid w:val="005C6EDE"/>
    <w:rsid w:val="005D2B2B"/>
    <w:rsid w:val="005D3AA3"/>
    <w:rsid w:val="005E3544"/>
    <w:rsid w:val="005E47D2"/>
    <w:rsid w:val="005F1C96"/>
    <w:rsid w:val="005F3EA2"/>
    <w:rsid w:val="006006AF"/>
    <w:rsid w:val="00604F73"/>
    <w:rsid w:val="00622BE3"/>
    <w:rsid w:val="006301F3"/>
    <w:rsid w:val="00640737"/>
    <w:rsid w:val="006428AA"/>
    <w:rsid w:val="006437A3"/>
    <w:rsid w:val="00655B55"/>
    <w:rsid w:val="0065635B"/>
    <w:rsid w:val="006631DD"/>
    <w:rsid w:val="00664245"/>
    <w:rsid w:val="006707EE"/>
    <w:rsid w:val="00672EE5"/>
    <w:rsid w:val="00674F8B"/>
    <w:rsid w:val="0068024F"/>
    <w:rsid w:val="0068315A"/>
    <w:rsid w:val="006878DE"/>
    <w:rsid w:val="00691857"/>
    <w:rsid w:val="006953CF"/>
    <w:rsid w:val="00695E4B"/>
    <w:rsid w:val="006A1F90"/>
    <w:rsid w:val="006A7674"/>
    <w:rsid w:val="006B2524"/>
    <w:rsid w:val="006B3728"/>
    <w:rsid w:val="006B4AFB"/>
    <w:rsid w:val="006C71BC"/>
    <w:rsid w:val="006D5C69"/>
    <w:rsid w:val="006E2B90"/>
    <w:rsid w:val="006E3116"/>
    <w:rsid w:val="006E3B7B"/>
    <w:rsid w:val="006E731B"/>
    <w:rsid w:val="006F0BA9"/>
    <w:rsid w:val="006F17A5"/>
    <w:rsid w:val="006F2D4D"/>
    <w:rsid w:val="006F3452"/>
    <w:rsid w:val="006F70D8"/>
    <w:rsid w:val="00705420"/>
    <w:rsid w:val="00746722"/>
    <w:rsid w:val="00751006"/>
    <w:rsid w:val="0076537D"/>
    <w:rsid w:val="00767341"/>
    <w:rsid w:val="007847F8"/>
    <w:rsid w:val="007902AB"/>
    <w:rsid w:val="00796F0C"/>
    <w:rsid w:val="007A24AB"/>
    <w:rsid w:val="007A5601"/>
    <w:rsid w:val="007A709D"/>
    <w:rsid w:val="007B0340"/>
    <w:rsid w:val="007B3149"/>
    <w:rsid w:val="007B5BEA"/>
    <w:rsid w:val="007C28EF"/>
    <w:rsid w:val="007D50DC"/>
    <w:rsid w:val="007D59B3"/>
    <w:rsid w:val="007E09F8"/>
    <w:rsid w:val="007E62B9"/>
    <w:rsid w:val="007F52B1"/>
    <w:rsid w:val="0081646E"/>
    <w:rsid w:val="008176DE"/>
    <w:rsid w:val="00821649"/>
    <w:rsid w:val="00826432"/>
    <w:rsid w:val="008266FC"/>
    <w:rsid w:val="00826C6C"/>
    <w:rsid w:val="00844C5F"/>
    <w:rsid w:val="008454A2"/>
    <w:rsid w:val="00855252"/>
    <w:rsid w:val="00857AA7"/>
    <w:rsid w:val="00857E25"/>
    <w:rsid w:val="00862C42"/>
    <w:rsid w:val="0086376E"/>
    <w:rsid w:val="00880950"/>
    <w:rsid w:val="008826EB"/>
    <w:rsid w:val="0088300A"/>
    <w:rsid w:val="008950D2"/>
    <w:rsid w:val="008A1253"/>
    <w:rsid w:val="008A2AA6"/>
    <w:rsid w:val="008A793E"/>
    <w:rsid w:val="008B0D07"/>
    <w:rsid w:val="008B3894"/>
    <w:rsid w:val="008B5621"/>
    <w:rsid w:val="008B5F6D"/>
    <w:rsid w:val="008B72BE"/>
    <w:rsid w:val="008C06F0"/>
    <w:rsid w:val="008C25CD"/>
    <w:rsid w:val="008C326E"/>
    <w:rsid w:val="008D2F2B"/>
    <w:rsid w:val="008D4EBC"/>
    <w:rsid w:val="008E0784"/>
    <w:rsid w:val="008F1D42"/>
    <w:rsid w:val="008F5847"/>
    <w:rsid w:val="008F79FC"/>
    <w:rsid w:val="00913EB0"/>
    <w:rsid w:val="00915DAC"/>
    <w:rsid w:val="00922F51"/>
    <w:rsid w:val="00926233"/>
    <w:rsid w:val="00931588"/>
    <w:rsid w:val="0093536B"/>
    <w:rsid w:val="00937FF4"/>
    <w:rsid w:val="00943E4B"/>
    <w:rsid w:val="00945923"/>
    <w:rsid w:val="009532C3"/>
    <w:rsid w:val="00974213"/>
    <w:rsid w:val="00975806"/>
    <w:rsid w:val="0098219B"/>
    <w:rsid w:val="00983F7C"/>
    <w:rsid w:val="00990DE3"/>
    <w:rsid w:val="009C286C"/>
    <w:rsid w:val="009C3BA0"/>
    <w:rsid w:val="009C7642"/>
    <w:rsid w:val="009D5FB8"/>
    <w:rsid w:val="009E0714"/>
    <w:rsid w:val="009E68F2"/>
    <w:rsid w:val="00A13D7C"/>
    <w:rsid w:val="00A143DB"/>
    <w:rsid w:val="00A1509E"/>
    <w:rsid w:val="00A161D8"/>
    <w:rsid w:val="00A22242"/>
    <w:rsid w:val="00A225A7"/>
    <w:rsid w:val="00A30F66"/>
    <w:rsid w:val="00A3187A"/>
    <w:rsid w:val="00A37B5A"/>
    <w:rsid w:val="00A4139F"/>
    <w:rsid w:val="00A522C5"/>
    <w:rsid w:val="00A5393A"/>
    <w:rsid w:val="00A548E8"/>
    <w:rsid w:val="00A54B1E"/>
    <w:rsid w:val="00A55639"/>
    <w:rsid w:val="00A6048E"/>
    <w:rsid w:val="00A634E7"/>
    <w:rsid w:val="00A65E73"/>
    <w:rsid w:val="00A744A7"/>
    <w:rsid w:val="00A75992"/>
    <w:rsid w:val="00A75ED4"/>
    <w:rsid w:val="00A908DD"/>
    <w:rsid w:val="00A92B7B"/>
    <w:rsid w:val="00A961A1"/>
    <w:rsid w:val="00AC3EBC"/>
    <w:rsid w:val="00AC74A2"/>
    <w:rsid w:val="00AD3490"/>
    <w:rsid w:val="00AD3C00"/>
    <w:rsid w:val="00AD577C"/>
    <w:rsid w:val="00AE3E11"/>
    <w:rsid w:val="00AF43A2"/>
    <w:rsid w:val="00AF58E9"/>
    <w:rsid w:val="00B110F9"/>
    <w:rsid w:val="00B175E0"/>
    <w:rsid w:val="00B2684A"/>
    <w:rsid w:val="00B31A45"/>
    <w:rsid w:val="00B31F1B"/>
    <w:rsid w:val="00B3391F"/>
    <w:rsid w:val="00B51067"/>
    <w:rsid w:val="00B528BE"/>
    <w:rsid w:val="00B57AC3"/>
    <w:rsid w:val="00B64991"/>
    <w:rsid w:val="00B71DB7"/>
    <w:rsid w:val="00B7230F"/>
    <w:rsid w:val="00B87B8E"/>
    <w:rsid w:val="00B91581"/>
    <w:rsid w:val="00B92431"/>
    <w:rsid w:val="00BA0F69"/>
    <w:rsid w:val="00BB3266"/>
    <w:rsid w:val="00BC4750"/>
    <w:rsid w:val="00BC678A"/>
    <w:rsid w:val="00BE2B05"/>
    <w:rsid w:val="00BF06E5"/>
    <w:rsid w:val="00BF3071"/>
    <w:rsid w:val="00BF34DE"/>
    <w:rsid w:val="00BF6A1A"/>
    <w:rsid w:val="00C04A62"/>
    <w:rsid w:val="00C100F8"/>
    <w:rsid w:val="00C1089C"/>
    <w:rsid w:val="00C10E72"/>
    <w:rsid w:val="00C13086"/>
    <w:rsid w:val="00C2112C"/>
    <w:rsid w:val="00C22B17"/>
    <w:rsid w:val="00C31AE0"/>
    <w:rsid w:val="00C41AD2"/>
    <w:rsid w:val="00C41EF2"/>
    <w:rsid w:val="00C44BA7"/>
    <w:rsid w:val="00C54576"/>
    <w:rsid w:val="00C70B1E"/>
    <w:rsid w:val="00C70D54"/>
    <w:rsid w:val="00C8508A"/>
    <w:rsid w:val="00C87AFE"/>
    <w:rsid w:val="00C90E0C"/>
    <w:rsid w:val="00CA32DF"/>
    <w:rsid w:val="00CA63F4"/>
    <w:rsid w:val="00CB47D7"/>
    <w:rsid w:val="00CD21C8"/>
    <w:rsid w:val="00CD5B52"/>
    <w:rsid w:val="00CD5C27"/>
    <w:rsid w:val="00CD6C6D"/>
    <w:rsid w:val="00CE47E0"/>
    <w:rsid w:val="00CF10C4"/>
    <w:rsid w:val="00CF3D0E"/>
    <w:rsid w:val="00CF5C17"/>
    <w:rsid w:val="00CF6185"/>
    <w:rsid w:val="00CF7C05"/>
    <w:rsid w:val="00D000B5"/>
    <w:rsid w:val="00D06267"/>
    <w:rsid w:val="00D11EEB"/>
    <w:rsid w:val="00D16DA6"/>
    <w:rsid w:val="00D272FF"/>
    <w:rsid w:val="00D3230E"/>
    <w:rsid w:val="00D35759"/>
    <w:rsid w:val="00D36F1A"/>
    <w:rsid w:val="00D40E75"/>
    <w:rsid w:val="00D43532"/>
    <w:rsid w:val="00D5004E"/>
    <w:rsid w:val="00D50431"/>
    <w:rsid w:val="00D5320D"/>
    <w:rsid w:val="00D5660A"/>
    <w:rsid w:val="00D638AA"/>
    <w:rsid w:val="00D758F7"/>
    <w:rsid w:val="00D80105"/>
    <w:rsid w:val="00D97B15"/>
    <w:rsid w:val="00DA2473"/>
    <w:rsid w:val="00DA7B34"/>
    <w:rsid w:val="00DB1637"/>
    <w:rsid w:val="00DE270A"/>
    <w:rsid w:val="00DE2C76"/>
    <w:rsid w:val="00DE5D33"/>
    <w:rsid w:val="00DF46E2"/>
    <w:rsid w:val="00DF472A"/>
    <w:rsid w:val="00E14517"/>
    <w:rsid w:val="00E23F30"/>
    <w:rsid w:val="00E2454A"/>
    <w:rsid w:val="00E25816"/>
    <w:rsid w:val="00E558FD"/>
    <w:rsid w:val="00E608C5"/>
    <w:rsid w:val="00E62747"/>
    <w:rsid w:val="00E74FFE"/>
    <w:rsid w:val="00E767E2"/>
    <w:rsid w:val="00E77C4A"/>
    <w:rsid w:val="00E80F2B"/>
    <w:rsid w:val="00E852AF"/>
    <w:rsid w:val="00EA1AE5"/>
    <w:rsid w:val="00EB6CE8"/>
    <w:rsid w:val="00EC00EB"/>
    <w:rsid w:val="00ED273D"/>
    <w:rsid w:val="00ED33BC"/>
    <w:rsid w:val="00EE0541"/>
    <w:rsid w:val="00EE104E"/>
    <w:rsid w:val="00EE30BD"/>
    <w:rsid w:val="00EE6FD9"/>
    <w:rsid w:val="00F04561"/>
    <w:rsid w:val="00F06428"/>
    <w:rsid w:val="00F10404"/>
    <w:rsid w:val="00F14E1D"/>
    <w:rsid w:val="00F22A5C"/>
    <w:rsid w:val="00F30C89"/>
    <w:rsid w:val="00F3101D"/>
    <w:rsid w:val="00F34F18"/>
    <w:rsid w:val="00F36A38"/>
    <w:rsid w:val="00F5498B"/>
    <w:rsid w:val="00F55641"/>
    <w:rsid w:val="00F57C32"/>
    <w:rsid w:val="00F61E0D"/>
    <w:rsid w:val="00F649CB"/>
    <w:rsid w:val="00F66AAA"/>
    <w:rsid w:val="00F6702C"/>
    <w:rsid w:val="00F82706"/>
    <w:rsid w:val="00F87999"/>
    <w:rsid w:val="00F908DF"/>
    <w:rsid w:val="00F93A8E"/>
    <w:rsid w:val="00F965F7"/>
    <w:rsid w:val="00FA0AA4"/>
    <w:rsid w:val="00FB052B"/>
    <w:rsid w:val="00FD2377"/>
    <w:rsid w:val="00FE3074"/>
    <w:rsid w:val="00FE3849"/>
    <w:rsid w:val="00FE7C4B"/>
    <w:rsid w:val="00FF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34A5358"/>
  <w15:docId w15:val="{583C6C08-32BA-41D0-A2CC-BDBA5D0A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D04AA"/>
    <w:rPr>
      <w:rFonts w:ascii="Arial" w:hAnsi="Arial"/>
      <w:szCs w:val="24"/>
      <w:lang w:val="de-DE" w:eastAsia="de-DE"/>
    </w:rPr>
  </w:style>
  <w:style w:type="paragraph" w:styleId="berschrift1">
    <w:name w:val="heading 1"/>
    <w:basedOn w:val="Standard"/>
    <w:next w:val="Standard"/>
    <w:qFormat/>
    <w:rsid w:val="001D04AA"/>
    <w:pPr>
      <w:keepNext/>
      <w:spacing w:before="240" w:after="60"/>
      <w:outlineLvl w:val="0"/>
    </w:pPr>
    <w:rPr>
      <w:rFonts w:cs="Arial"/>
      <w:b/>
      <w:bCs/>
      <w:kern w:val="32"/>
      <w:sz w:val="32"/>
      <w:szCs w:val="32"/>
    </w:rPr>
  </w:style>
  <w:style w:type="paragraph" w:styleId="berschrift2">
    <w:name w:val="heading 2"/>
    <w:basedOn w:val="Standard"/>
    <w:next w:val="Standard"/>
    <w:qFormat/>
    <w:rsid w:val="001D04AA"/>
    <w:pPr>
      <w:keepNext/>
      <w:spacing w:before="240" w:after="60"/>
      <w:outlineLvl w:val="1"/>
    </w:pPr>
    <w:rPr>
      <w:rFonts w:cs="Arial"/>
      <w:b/>
      <w:bCs/>
      <w:i/>
      <w:iCs/>
      <w:sz w:val="28"/>
      <w:szCs w:val="28"/>
    </w:rPr>
  </w:style>
  <w:style w:type="paragraph" w:styleId="berschrift3">
    <w:name w:val="heading 3"/>
    <w:basedOn w:val="Standard"/>
    <w:next w:val="Standard"/>
    <w:qFormat/>
    <w:rsid w:val="001D04AA"/>
    <w:pPr>
      <w:keepNext/>
      <w:spacing w:before="240" w:after="60"/>
      <w:outlineLvl w:val="2"/>
    </w:pPr>
    <w:rPr>
      <w:rFonts w:cs="Arial"/>
      <w:b/>
      <w:bCs/>
      <w:sz w:val="26"/>
      <w:szCs w:val="26"/>
    </w:rPr>
  </w:style>
  <w:style w:type="paragraph" w:styleId="berschrift4">
    <w:name w:val="heading 4"/>
    <w:basedOn w:val="Standard"/>
    <w:next w:val="Standard"/>
    <w:qFormat/>
    <w:rsid w:val="001D04A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1D04AA"/>
    <w:pPr>
      <w:spacing w:before="240" w:after="60"/>
      <w:outlineLvl w:val="4"/>
    </w:pPr>
    <w:rPr>
      <w:b/>
      <w:bCs/>
      <w:i/>
      <w:iCs/>
      <w:sz w:val="26"/>
      <w:szCs w:val="26"/>
    </w:rPr>
  </w:style>
  <w:style w:type="paragraph" w:styleId="berschrift6">
    <w:name w:val="heading 6"/>
    <w:basedOn w:val="Standard"/>
    <w:next w:val="Standard"/>
    <w:qFormat/>
    <w:rsid w:val="001D04AA"/>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1D04AA"/>
    <w:pPr>
      <w:spacing w:before="240" w:after="60"/>
      <w:outlineLvl w:val="6"/>
    </w:pPr>
    <w:rPr>
      <w:rFonts w:ascii="Times New Roman" w:hAnsi="Times New Roman"/>
      <w:sz w:val="24"/>
    </w:rPr>
  </w:style>
  <w:style w:type="paragraph" w:styleId="berschrift8">
    <w:name w:val="heading 8"/>
    <w:basedOn w:val="Standard"/>
    <w:next w:val="Standard"/>
    <w:qFormat/>
    <w:rsid w:val="001D04AA"/>
    <w:pPr>
      <w:spacing w:before="240" w:after="60"/>
      <w:outlineLvl w:val="7"/>
    </w:pPr>
    <w:rPr>
      <w:rFonts w:ascii="Times New Roman" w:hAnsi="Times New Roman"/>
      <w:i/>
      <w:iCs/>
      <w:sz w:val="24"/>
    </w:rPr>
  </w:style>
  <w:style w:type="paragraph" w:styleId="berschrift9">
    <w:name w:val="heading 9"/>
    <w:basedOn w:val="Standard"/>
    <w:next w:val="Standard"/>
    <w:qFormat/>
    <w:rsid w:val="001D04AA"/>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04AA"/>
    <w:pPr>
      <w:tabs>
        <w:tab w:val="center" w:pos="4536"/>
        <w:tab w:val="right" w:pos="9072"/>
      </w:tabs>
    </w:pPr>
  </w:style>
  <w:style w:type="paragraph" w:styleId="Fuzeile">
    <w:name w:val="footer"/>
    <w:basedOn w:val="Standard"/>
    <w:semiHidden/>
    <w:rsid w:val="001D04AA"/>
    <w:pPr>
      <w:tabs>
        <w:tab w:val="center" w:pos="4536"/>
        <w:tab w:val="right" w:pos="9072"/>
      </w:tabs>
    </w:pPr>
  </w:style>
  <w:style w:type="paragraph" w:customStyle="1" w:styleId="XSenderline">
    <w:name w:val="X Senderline"/>
    <w:basedOn w:val="Standard"/>
    <w:semiHidden/>
    <w:rsid w:val="0018003C"/>
    <w:pPr>
      <w:framePr w:w="5171" w:h="340" w:hRule="exact" w:hSpace="142" w:wrap="around" w:vAnchor="page" w:hAnchor="page" w:x="1362" w:y="2592" w:anchorLock="1"/>
    </w:pPr>
    <w:rPr>
      <w:noProof/>
      <w:sz w:val="11"/>
      <w:szCs w:val="11"/>
    </w:rPr>
  </w:style>
  <w:style w:type="paragraph" w:customStyle="1" w:styleId="XMargintop">
    <w:name w:val="X Margin top"/>
    <w:basedOn w:val="Kopfzeile"/>
    <w:rsid w:val="005739EF"/>
    <w:pPr>
      <w:framePr w:w="2608" w:h="3294" w:hRule="exact" w:hSpace="284" w:wrap="around" w:vAnchor="page" w:hAnchor="page" w:x="8846" w:y="2558" w:anchorLock="1"/>
      <w:spacing w:line="180" w:lineRule="exact"/>
    </w:pPr>
    <w:rPr>
      <w:noProof/>
      <w:sz w:val="14"/>
      <w:szCs w:val="14"/>
      <w:lang w:val="en-GB"/>
    </w:rPr>
  </w:style>
  <w:style w:type="paragraph" w:customStyle="1" w:styleId="XMarginbottom">
    <w:name w:val="X Margin bottom"/>
    <w:basedOn w:val="Kopfzeile"/>
    <w:rsid w:val="005739EF"/>
    <w:pPr>
      <w:framePr w:w="2608" w:h="9923" w:hRule="exact" w:hSpace="284" w:wrap="around" w:vAnchor="page" w:hAnchor="page" w:x="8846" w:y="6011" w:anchorLock="1"/>
      <w:spacing w:line="180" w:lineRule="exact"/>
    </w:pPr>
    <w:rPr>
      <w:noProof/>
      <w:sz w:val="14"/>
      <w:szCs w:val="14"/>
      <w:lang w:val="en-GB"/>
    </w:rPr>
  </w:style>
  <w:style w:type="paragraph" w:customStyle="1" w:styleId="Addressee">
    <w:name w:val="Addressee"/>
    <w:basedOn w:val="Standard"/>
    <w:rsid w:val="001D04AA"/>
    <w:pPr>
      <w:framePr w:w="5160" w:h="1979" w:hRule="exact" w:hSpace="142" w:wrap="around" w:vAnchor="page" w:hAnchor="page" w:x="1362" w:y="3017" w:anchorLock="1"/>
    </w:pPr>
  </w:style>
  <w:style w:type="paragraph" w:customStyle="1" w:styleId="Pageinfofirstpage">
    <w:name w:val="Pageinfo first page"/>
    <w:basedOn w:val="Standard"/>
    <w:rsid w:val="001D04AA"/>
    <w:pPr>
      <w:framePr w:w="1701" w:h="284" w:hRule="exact" w:hSpace="142" w:wrap="notBeside" w:vAnchor="page" w:hAnchor="page" w:x="1356" w:y="5388" w:anchorLock="1"/>
    </w:pPr>
  </w:style>
  <w:style w:type="paragraph" w:customStyle="1" w:styleId="Documentdate">
    <w:name w:val="Document date"/>
    <w:basedOn w:val="Standard"/>
    <w:rsid w:val="001D04AA"/>
    <w:pPr>
      <w:framePr w:w="3907" w:h="284" w:hRule="exact" w:hSpace="142" w:wrap="around" w:vAnchor="page" w:hAnchor="page" w:x="1356" w:y="6006" w:anchorLock="1"/>
    </w:pPr>
  </w:style>
  <w:style w:type="paragraph" w:customStyle="1" w:styleId="Subject">
    <w:name w:val="Subject"/>
    <w:basedOn w:val="Standard"/>
    <w:rsid w:val="00180B60"/>
    <w:pPr>
      <w:framePr w:w="7201" w:h="720" w:hSpace="142" w:vSpace="238" w:wrap="around" w:vAnchor="page" w:hAnchor="page" w:x="1350" w:y="6266" w:anchorLock="1"/>
    </w:pPr>
    <w:rPr>
      <w:b/>
    </w:rPr>
  </w:style>
  <w:style w:type="paragraph" w:customStyle="1" w:styleId="XPageinfofollowuppages">
    <w:name w:val="X Pageinfo followup pages"/>
    <w:basedOn w:val="Kopfzeile"/>
    <w:semiHidden/>
    <w:rsid w:val="0018003C"/>
    <w:pPr>
      <w:framePr w:w="9356" w:h="646" w:hRule="exact" w:hSpace="142" w:wrap="notBeside" w:vAnchor="page" w:hAnchor="page" w:x="1362" w:y="1957" w:anchorLock="1"/>
    </w:pPr>
    <w:rPr>
      <w:noProof/>
    </w:rPr>
  </w:style>
  <w:style w:type="paragraph" w:customStyle="1" w:styleId="XDistance">
    <w:name w:val="X Distance"/>
    <w:basedOn w:val="Kopfzeile"/>
    <w:semiHidden/>
    <w:rsid w:val="00180B60"/>
    <w:pPr>
      <w:framePr w:w="7484" w:h="3419" w:hSpace="142" w:wrap="notBeside" w:vAnchor="page" w:hAnchor="page" w:x="1362" w:y="3687" w:anchorLock="1"/>
    </w:pPr>
  </w:style>
  <w:style w:type="numbering" w:styleId="111111">
    <w:name w:val="Outline List 2"/>
    <w:basedOn w:val="KeineListe"/>
    <w:semiHidden/>
    <w:rsid w:val="001D04AA"/>
    <w:pPr>
      <w:numPr>
        <w:numId w:val="2"/>
      </w:numPr>
    </w:pPr>
  </w:style>
  <w:style w:type="numbering" w:styleId="1ai">
    <w:name w:val="Outline List 1"/>
    <w:basedOn w:val="KeineListe"/>
    <w:semiHidden/>
    <w:rsid w:val="001D04AA"/>
    <w:pPr>
      <w:numPr>
        <w:numId w:val="4"/>
      </w:numPr>
    </w:pPr>
  </w:style>
  <w:style w:type="paragraph" w:styleId="Anrede">
    <w:name w:val="Salutation"/>
    <w:basedOn w:val="Standard"/>
    <w:next w:val="Standard"/>
    <w:semiHidden/>
    <w:rsid w:val="001D04AA"/>
  </w:style>
  <w:style w:type="numbering" w:styleId="ArtikelAbschnitt">
    <w:name w:val="Outline List 3"/>
    <w:basedOn w:val="KeineListe"/>
    <w:semiHidden/>
    <w:rsid w:val="001D04AA"/>
    <w:pPr>
      <w:numPr>
        <w:numId w:val="5"/>
      </w:numPr>
    </w:pPr>
  </w:style>
  <w:style w:type="paragraph" w:styleId="Aufzhlungszeichen">
    <w:name w:val="List Bullet"/>
    <w:basedOn w:val="Standard"/>
    <w:semiHidden/>
    <w:rsid w:val="001D04AA"/>
    <w:pPr>
      <w:numPr>
        <w:numId w:val="8"/>
      </w:numPr>
    </w:pPr>
  </w:style>
  <w:style w:type="paragraph" w:styleId="Aufzhlungszeichen2">
    <w:name w:val="List Bullet 2"/>
    <w:basedOn w:val="Standard"/>
    <w:semiHidden/>
    <w:rsid w:val="001D04AA"/>
    <w:pPr>
      <w:numPr>
        <w:numId w:val="10"/>
      </w:numPr>
    </w:pPr>
  </w:style>
  <w:style w:type="paragraph" w:styleId="Aufzhlungszeichen3">
    <w:name w:val="List Bullet 3"/>
    <w:basedOn w:val="Standard"/>
    <w:semiHidden/>
    <w:rsid w:val="001D04AA"/>
    <w:pPr>
      <w:numPr>
        <w:numId w:val="12"/>
      </w:numPr>
    </w:pPr>
  </w:style>
  <w:style w:type="paragraph" w:styleId="Aufzhlungszeichen4">
    <w:name w:val="List Bullet 4"/>
    <w:basedOn w:val="Standard"/>
    <w:semiHidden/>
    <w:rsid w:val="001D04AA"/>
    <w:pPr>
      <w:numPr>
        <w:numId w:val="14"/>
      </w:numPr>
    </w:pPr>
  </w:style>
  <w:style w:type="paragraph" w:styleId="Aufzhlungszeichen5">
    <w:name w:val="List Bullet 5"/>
    <w:basedOn w:val="Standard"/>
    <w:semiHidden/>
    <w:rsid w:val="001D04AA"/>
    <w:pPr>
      <w:numPr>
        <w:numId w:val="16"/>
      </w:numPr>
    </w:pPr>
  </w:style>
  <w:style w:type="character" w:styleId="BesuchterLink">
    <w:name w:val="FollowedHyperlink"/>
    <w:semiHidden/>
    <w:rsid w:val="001D04AA"/>
    <w:rPr>
      <w:color w:val="800080"/>
      <w:u w:val="single"/>
    </w:rPr>
  </w:style>
  <w:style w:type="paragraph" w:styleId="Blocktext">
    <w:name w:val="Block Text"/>
    <w:basedOn w:val="Standard"/>
    <w:semiHidden/>
    <w:rsid w:val="001D04AA"/>
    <w:pPr>
      <w:spacing w:after="120"/>
      <w:ind w:left="1440" w:right="1440"/>
    </w:pPr>
  </w:style>
  <w:style w:type="paragraph" w:styleId="Datum">
    <w:name w:val="Date"/>
    <w:basedOn w:val="Standard"/>
    <w:next w:val="Standard"/>
    <w:semiHidden/>
    <w:rsid w:val="001D04AA"/>
  </w:style>
  <w:style w:type="paragraph" w:styleId="E-Mail-Signatur">
    <w:name w:val="E-mail Signature"/>
    <w:basedOn w:val="Standard"/>
    <w:semiHidden/>
    <w:rsid w:val="001D04AA"/>
  </w:style>
  <w:style w:type="character" w:styleId="Fett">
    <w:name w:val="Strong"/>
    <w:qFormat/>
    <w:rsid w:val="001D04AA"/>
    <w:rPr>
      <w:b/>
      <w:bCs/>
    </w:rPr>
  </w:style>
  <w:style w:type="paragraph" w:styleId="Fu-Endnotenberschrift">
    <w:name w:val="Note Heading"/>
    <w:basedOn w:val="Standard"/>
    <w:next w:val="Standard"/>
    <w:semiHidden/>
    <w:rsid w:val="001D04AA"/>
  </w:style>
  <w:style w:type="paragraph" w:styleId="Gruformel">
    <w:name w:val="Closing"/>
    <w:basedOn w:val="Standard"/>
    <w:semiHidden/>
    <w:rsid w:val="001D04AA"/>
    <w:pPr>
      <w:ind w:left="4252"/>
    </w:pPr>
  </w:style>
  <w:style w:type="character" w:styleId="Hervorhebung">
    <w:name w:val="Emphasis"/>
    <w:qFormat/>
    <w:rsid w:val="001D04AA"/>
    <w:rPr>
      <w:i/>
      <w:iCs/>
    </w:rPr>
  </w:style>
  <w:style w:type="paragraph" w:styleId="HTMLAdresse">
    <w:name w:val="HTML Address"/>
    <w:basedOn w:val="Standard"/>
    <w:semiHidden/>
    <w:rsid w:val="001D04AA"/>
    <w:rPr>
      <w:i/>
      <w:iCs/>
    </w:rPr>
  </w:style>
  <w:style w:type="character" w:styleId="HTMLAkronym">
    <w:name w:val="HTML Acronym"/>
    <w:basedOn w:val="Absatz-Standardschriftart"/>
    <w:semiHidden/>
    <w:rsid w:val="001D04AA"/>
  </w:style>
  <w:style w:type="character" w:styleId="HTMLBeispiel">
    <w:name w:val="HTML Sample"/>
    <w:semiHidden/>
    <w:rsid w:val="001D04AA"/>
    <w:rPr>
      <w:rFonts w:ascii="Courier New" w:hAnsi="Courier New" w:cs="Courier New"/>
    </w:rPr>
  </w:style>
  <w:style w:type="character" w:styleId="HTMLCode">
    <w:name w:val="HTML Code"/>
    <w:semiHidden/>
    <w:rsid w:val="001D04AA"/>
    <w:rPr>
      <w:rFonts w:ascii="Courier New" w:hAnsi="Courier New" w:cs="Courier New"/>
      <w:sz w:val="20"/>
      <w:szCs w:val="20"/>
    </w:rPr>
  </w:style>
  <w:style w:type="character" w:styleId="HTMLDefinition">
    <w:name w:val="HTML Definition"/>
    <w:semiHidden/>
    <w:rsid w:val="001D04AA"/>
    <w:rPr>
      <w:i/>
      <w:iCs/>
    </w:rPr>
  </w:style>
  <w:style w:type="character" w:styleId="HTMLSchreibmaschine">
    <w:name w:val="HTML Typewriter"/>
    <w:semiHidden/>
    <w:rsid w:val="001D04AA"/>
    <w:rPr>
      <w:rFonts w:ascii="Courier New" w:hAnsi="Courier New" w:cs="Courier New"/>
      <w:sz w:val="20"/>
      <w:szCs w:val="20"/>
    </w:rPr>
  </w:style>
  <w:style w:type="character" w:styleId="HTMLTastatur">
    <w:name w:val="HTML Keyboard"/>
    <w:semiHidden/>
    <w:rsid w:val="001D04AA"/>
    <w:rPr>
      <w:rFonts w:ascii="Courier New" w:hAnsi="Courier New" w:cs="Courier New"/>
      <w:sz w:val="20"/>
      <w:szCs w:val="20"/>
    </w:rPr>
  </w:style>
  <w:style w:type="character" w:styleId="HTMLVariable">
    <w:name w:val="HTML Variable"/>
    <w:semiHidden/>
    <w:rsid w:val="001D04AA"/>
    <w:rPr>
      <w:i/>
      <w:iCs/>
    </w:rPr>
  </w:style>
  <w:style w:type="paragraph" w:styleId="HTMLVorformatiert">
    <w:name w:val="HTML Preformatted"/>
    <w:basedOn w:val="Standard"/>
    <w:semiHidden/>
    <w:rsid w:val="001D04AA"/>
    <w:rPr>
      <w:rFonts w:ascii="Courier New" w:hAnsi="Courier New" w:cs="Courier New"/>
      <w:szCs w:val="20"/>
    </w:rPr>
  </w:style>
  <w:style w:type="character" w:styleId="HTMLZitat">
    <w:name w:val="HTML Cite"/>
    <w:semiHidden/>
    <w:rsid w:val="001D04AA"/>
    <w:rPr>
      <w:i/>
      <w:iCs/>
    </w:rPr>
  </w:style>
  <w:style w:type="character" w:styleId="Hyperlink">
    <w:name w:val="Hyperlink"/>
    <w:rsid w:val="001D04AA"/>
    <w:rPr>
      <w:color w:val="0000FF"/>
      <w:u w:val="single"/>
    </w:rPr>
  </w:style>
  <w:style w:type="paragraph" w:styleId="Liste">
    <w:name w:val="List"/>
    <w:basedOn w:val="Standard"/>
    <w:semiHidden/>
    <w:rsid w:val="001D04AA"/>
    <w:pPr>
      <w:ind w:left="283" w:hanging="283"/>
    </w:pPr>
  </w:style>
  <w:style w:type="paragraph" w:styleId="Liste2">
    <w:name w:val="List 2"/>
    <w:basedOn w:val="Standard"/>
    <w:semiHidden/>
    <w:rsid w:val="001D04AA"/>
    <w:pPr>
      <w:ind w:left="566" w:hanging="283"/>
    </w:pPr>
  </w:style>
  <w:style w:type="paragraph" w:styleId="Liste3">
    <w:name w:val="List 3"/>
    <w:basedOn w:val="Standard"/>
    <w:semiHidden/>
    <w:rsid w:val="001D04AA"/>
    <w:pPr>
      <w:ind w:left="849" w:hanging="283"/>
    </w:pPr>
  </w:style>
  <w:style w:type="paragraph" w:styleId="Liste4">
    <w:name w:val="List 4"/>
    <w:basedOn w:val="Standard"/>
    <w:semiHidden/>
    <w:rsid w:val="001D04AA"/>
    <w:pPr>
      <w:ind w:left="1132" w:hanging="283"/>
    </w:pPr>
  </w:style>
  <w:style w:type="paragraph" w:styleId="Liste5">
    <w:name w:val="List 5"/>
    <w:basedOn w:val="Standard"/>
    <w:semiHidden/>
    <w:rsid w:val="001D04AA"/>
    <w:pPr>
      <w:ind w:left="1415" w:hanging="283"/>
    </w:pPr>
  </w:style>
  <w:style w:type="paragraph" w:styleId="Listenfortsetzung">
    <w:name w:val="List Continue"/>
    <w:basedOn w:val="Standard"/>
    <w:semiHidden/>
    <w:rsid w:val="001D04AA"/>
    <w:pPr>
      <w:spacing w:after="120"/>
      <w:ind w:left="283"/>
    </w:pPr>
  </w:style>
  <w:style w:type="paragraph" w:styleId="Listenfortsetzung2">
    <w:name w:val="List Continue 2"/>
    <w:basedOn w:val="Standard"/>
    <w:semiHidden/>
    <w:rsid w:val="001D04AA"/>
    <w:pPr>
      <w:spacing w:after="120"/>
      <w:ind w:left="566"/>
    </w:pPr>
  </w:style>
  <w:style w:type="paragraph" w:styleId="Listenfortsetzung3">
    <w:name w:val="List Continue 3"/>
    <w:basedOn w:val="Standard"/>
    <w:semiHidden/>
    <w:rsid w:val="001D04AA"/>
    <w:pPr>
      <w:spacing w:after="120"/>
      <w:ind w:left="849"/>
    </w:pPr>
  </w:style>
  <w:style w:type="paragraph" w:styleId="Listenfortsetzung4">
    <w:name w:val="List Continue 4"/>
    <w:basedOn w:val="Standard"/>
    <w:semiHidden/>
    <w:rsid w:val="001D04AA"/>
    <w:pPr>
      <w:spacing w:after="120"/>
      <w:ind w:left="1132"/>
    </w:pPr>
  </w:style>
  <w:style w:type="paragraph" w:styleId="Listenfortsetzung5">
    <w:name w:val="List Continue 5"/>
    <w:basedOn w:val="Standard"/>
    <w:semiHidden/>
    <w:rsid w:val="001D04AA"/>
    <w:pPr>
      <w:spacing w:after="120"/>
      <w:ind w:left="1415"/>
    </w:pPr>
  </w:style>
  <w:style w:type="paragraph" w:styleId="Listennummer">
    <w:name w:val="List Number"/>
    <w:basedOn w:val="Standard"/>
    <w:semiHidden/>
    <w:rsid w:val="001D04AA"/>
    <w:pPr>
      <w:numPr>
        <w:numId w:val="18"/>
      </w:numPr>
    </w:pPr>
  </w:style>
  <w:style w:type="paragraph" w:styleId="Listennummer2">
    <w:name w:val="List Number 2"/>
    <w:basedOn w:val="Standard"/>
    <w:semiHidden/>
    <w:rsid w:val="001D04AA"/>
    <w:pPr>
      <w:numPr>
        <w:numId w:val="20"/>
      </w:numPr>
    </w:pPr>
  </w:style>
  <w:style w:type="paragraph" w:styleId="Listennummer3">
    <w:name w:val="List Number 3"/>
    <w:basedOn w:val="Standard"/>
    <w:semiHidden/>
    <w:rsid w:val="001D04AA"/>
    <w:pPr>
      <w:numPr>
        <w:numId w:val="22"/>
      </w:numPr>
    </w:pPr>
  </w:style>
  <w:style w:type="paragraph" w:styleId="Listennummer4">
    <w:name w:val="List Number 4"/>
    <w:basedOn w:val="Standard"/>
    <w:semiHidden/>
    <w:rsid w:val="001D04AA"/>
    <w:pPr>
      <w:numPr>
        <w:numId w:val="24"/>
      </w:numPr>
    </w:pPr>
  </w:style>
  <w:style w:type="paragraph" w:styleId="Listennummer5">
    <w:name w:val="List Number 5"/>
    <w:basedOn w:val="Standard"/>
    <w:semiHidden/>
    <w:rsid w:val="001D04AA"/>
    <w:pPr>
      <w:numPr>
        <w:numId w:val="26"/>
      </w:numPr>
    </w:pPr>
  </w:style>
  <w:style w:type="paragraph" w:styleId="Nachrichtenkopf">
    <w:name w:val="Message Header"/>
    <w:basedOn w:val="Standard"/>
    <w:semiHidden/>
    <w:rsid w:val="001D04A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1D04AA"/>
    <w:rPr>
      <w:rFonts w:ascii="Courier New" w:hAnsi="Courier New" w:cs="Courier New"/>
      <w:szCs w:val="20"/>
    </w:rPr>
  </w:style>
  <w:style w:type="character" w:styleId="Seitenzahl">
    <w:name w:val="page number"/>
    <w:basedOn w:val="Absatz-Standardschriftart"/>
    <w:semiHidden/>
    <w:rsid w:val="001D04AA"/>
  </w:style>
  <w:style w:type="paragraph" w:styleId="StandardWeb">
    <w:name w:val="Normal (Web)"/>
    <w:basedOn w:val="Standard"/>
    <w:semiHidden/>
    <w:rsid w:val="001D04AA"/>
    <w:rPr>
      <w:rFonts w:ascii="Times New Roman" w:hAnsi="Times New Roman"/>
      <w:sz w:val="24"/>
    </w:rPr>
  </w:style>
  <w:style w:type="paragraph" w:styleId="Standardeinzug">
    <w:name w:val="Normal Indent"/>
    <w:basedOn w:val="Standard"/>
    <w:semiHidden/>
    <w:rsid w:val="001D04AA"/>
    <w:pPr>
      <w:ind w:left="708"/>
    </w:pPr>
  </w:style>
  <w:style w:type="table" w:styleId="Tabelle3D-Effekt1">
    <w:name w:val="Table 3D effects 1"/>
    <w:basedOn w:val="NormaleTabelle"/>
    <w:semiHidden/>
    <w:rsid w:val="001D04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D04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D04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D04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D04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D04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D04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D04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D04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D04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D04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D04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D04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D04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D04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D04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D04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D04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D04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D04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D04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D04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D04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D04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D04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D04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D04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D04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D04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D04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D04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D04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D0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D04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D04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D04AA"/>
    <w:pPr>
      <w:spacing w:after="120"/>
    </w:pPr>
  </w:style>
  <w:style w:type="paragraph" w:styleId="Textkrper2">
    <w:name w:val="Body Text 2"/>
    <w:basedOn w:val="Standard"/>
    <w:semiHidden/>
    <w:rsid w:val="001D04AA"/>
    <w:pPr>
      <w:spacing w:after="120" w:line="480" w:lineRule="auto"/>
    </w:pPr>
  </w:style>
  <w:style w:type="paragraph" w:styleId="Textkrper3">
    <w:name w:val="Body Text 3"/>
    <w:basedOn w:val="Standard"/>
    <w:semiHidden/>
    <w:rsid w:val="001D04AA"/>
    <w:pPr>
      <w:spacing w:after="120"/>
    </w:pPr>
    <w:rPr>
      <w:sz w:val="16"/>
      <w:szCs w:val="16"/>
    </w:rPr>
  </w:style>
  <w:style w:type="paragraph" w:styleId="Textkrper-Einzug2">
    <w:name w:val="Body Text Indent 2"/>
    <w:basedOn w:val="Standard"/>
    <w:semiHidden/>
    <w:rsid w:val="001D04AA"/>
    <w:pPr>
      <w:spacing w:after="120" w:line="480" w:lineRule="auto"/>
      <w:ind w:left="283"/>
    </w:pPr>
  </w:style>
  <w:style w:type="paragraph" w:styleId="Textkrper-Einzug3">
    <w:name w:val="Body Text Indent 3"/>
    <w:basedOn w:val="Standard"/>
    <w:semiHidden/>
    <w:rsid w:val="001D04AA"/>
    <w:pPr>
      <w:spacing w:after="120"/>
      <w:ind w:left="283"/>
    </w:pPr>
    <w:rPr>
      <w:sz w:val="16"/>
      <w:szCs w:val="16"/>
    </w:rPr>
  </w:style>
  <w:style w:type="paragraph" w:styleId="Textkrper-Erstzeileneinzug">
    <w:name w:val="Body Text First Indent"/>
    <w:basedOn w:val="Textkrper"/>
    <w:semiHidden/>
    <w:rsid w:val="001D04AA"/>
    <w:pPr>
      <w:ind w:firstLine="210"/>
    </w:pPr>
  </w:style>
  <w:style w:type="paragraph" w:styleId="Textkrper-Zeileneinzug">
    <w:name w:val="Body Text Indent"/>
    <w:basedOn w:val="Standard"/>
    <w:semiHidden/>
    <w:rsid w:val="001D04AA"/>
    <w:pPr>
      <w:spacing w:after="120"/>
      <w:ind w:left="283"/>
    </w:pPr>
  </w:style>
  <w:style w:type="paragraph" w:styleId="Textkrper-Erstzeileneinzug2">
    <w:name w:val="Body Text First Indent 2"/>
    <w:basedOn w:val="Textkrper-Zeileneinzug"/>
    <w:semiHidden/>
    <w:rsid w:val="001D04AA"/>
    <w:pPr>
      <w:ind w:firstLine="210"/>
    </w:pPr>
  </w:style>
  <w:style w:type="paragraph" w:styleId="Titel">
    <w:name w:val="Title"/>
    <w:basedOn w:val="Standard"/>
    <w:qFormat/>
    <w:rsid w:val="001D04AA"/>
    <w:pPr>
      <w:spacing w:before="240" w:after="60"/>
      <w:jc w:val="center"/>
      <w:outlineLvl w:val="0"/>
    </w:pPr>
    <w:rPr>
      <w:rFonts w:cs="Arial"/>
      <w:b/>
      <w:bCs/>
      <w:kern w:val="28"/>
      <w:sz w:val="32"/>
      <w:szCs w:val="32"/>
    </w:rPr>
  </w:style>
  <w:style w:type="paragraph" w:styleId="Umschlagabsenderadresse">
    <w:name w:val="envelope return"/>
    <w:basedOn w:val="Standard"/>
    <w:semiHidden/>
    <w:rsid w:val="001D04AA"/>
    <w:rPr>
      <w:rFonts w:cs="Arial"/>
      <w:szCs w:val="20"/>
    </w:rPr>
  </w:style>
  <w:style w:type="paragraph" w:styleId="Umschlagadresse">
    <w:name w:val="envelope address"/>
    <w:basedOn w:val="Standard"/>
    <w:semiHidden/>
    <w:rsid w:val="001D04AA"/>
    <w:pPr>
      <w:framePr w:w="4320" w:h="2160" w:hRule="exact" w:hSpace="141" w:wrap="auto" w:hAnchor="page" w:xAlign="center" w:yAlign="bottom"/>
      <w:ind w:left="1"/>
    </w:pPr>
    <w:rPr>
      <w:rFonts w:cs="Arial"/>
      <w:sz w:val="24"/>
    </w:rPr>
  </w:style>
  <w:style w:type="paragraph" w:styleId="Unterschrift">
    <w:name w:val="Signature"/>
    <w:basedOn w:val="Standard"/>
    <w:semiHidden/>
    <w:rsid w:val="001D04AA"/>
    <w:pPr>
      <w:ind w:left="4252"/>
    </w:pPr>
  </w:style>
  <w:style w:type="paragraph" w:styleId="Untertitel">
    <w:name w:val="Subtitle"/>
    <w:basedOn w:val="Standard"/>
    <w:qFormat/>
    <w:rsid w:val="001D04AA"/>
    <w:pPr>
      <w:spacing w:after="60"/>
      <w:jc w:val="center"/>
      <w:outlineLvl w:val="1"/>
    </w:pPr>
    <w:rPr>
      <w:rFonts w:cs="Arial"/>
      <w:sz w:val="24"/>
    </w:rPr>
  </w:style>
  <w:style w:type="character" w:styleId="Zeilennummer">
    <w:name w:val="line number"/>
    <w:basedOn w:val="Absatz-Standardschriftart"/>
    <w:semiHidden/>
    <w:rsid w:val="001D04AA"/>
  </w:style>
  <w:style w:type="character" w:customStyle="1" w:styleId="Distinction">
    <w:name w:val="Distinction"/>
    <w:rsid w:val="00FB052B"/>
    <w:rPr>
      <w:b/>
    </w:rPr>
  </w:style>
  <w:style w:type="paragraph" w:customStyle="1" w:styleId="NormalParagraphStyle">
    <w:name w:val="NormalParagraphStyle"/>
    <w:basedOn w:val="Standard"/>
    <w:rsid w:val="003A5B8C"/>
    <w:pPr>
      <w:autoSpaceDE w:val="0"/>
      <w:autoSpaceDN w:val="0"/>
      <w:adjustRightInd w:val="0"/>
      <w:spacing w:line="288" w:lineRule="auto"/>
      <w:textAlignment w:val="center"/>
    </w:pPr>
    <w:rPr>
      <w:rFonts w:ascii="Times New Roman" w:hAnsi="Times New Roman"/>
      <w:color w:val="000000"/>
      <w:sz w:val="24"/>
    </w:rPr>
  </w:style>
  <w:style w:type="paragraph" w:customStyle="1" w:styleId="EinfacherAbsatz">
    <w:name w:val="[Einfacher Absatz]"/>
    <w:basedOn w:val="Standard"/>
    <w:uiPriority w:val="99"/>
    <w:rsid w:val="003A5B8C"/>
    <w:pPr>
      <w:autoSpaceDE w:val="0"/>
      <w:autoSpaceDN w:val="0"/>
      <w:adjustRightInd w:val="0"/>
      <w:spacing w:line="288" w:lineRule="auto"/>
      <w:textAlignment w:val="center"/>
    </w:pPr>
    <w:rPr>
      <w:rFonts w:ascii="Minion Pro" w:hAnsi="Minion Pro" w:cs="Minion Pro"/>
      <w:color w:val="000000"/>
      <w:sz w:val="24"/>
    </w:rPr>
  </w:style>
  <w:style w:type="character" w:customStyle="1" w:styleId="NichtaufgelsteErwhnung1">
    <w:name w:val="Nicht aufgelöste Erwähnung1"/>
    <w:basedOn w:val="Absatz-Standardschriftart"/>
    <w:uiPriority w:val="99"/>
    <w:semiHidden/>
    <w:unhideWhenUsed/>
    <w:rsid w:val="00BC678A"/>
    <w:rPr>
      <w:color w:val="605E5C"/>
      <w:shd w:val="clear" w:color="auto" w:fill="E1DFDD"/>
    </w:rPr>
  </w:style>
  <w:style w:type="paragraph" w:styleId="Sprechblasentext">
    <w:name w:val="Balloon Text"/>
    <w:basedOn w:val="Standard"/>
    <w:link w:val="SprechblasentextZchn"/>
    <w:rsid w:val="005C6EDE"/>
    <w:rPr>
      <w:rFonts w:ascii="Segoe UI" w:hAnsi="Segoe UI" w:cs="Segoe UI"/>
      <w:sz w:val="18"/>
      <w:szCs w:val="18"/>
    </w:rPr>
  </w:style>
  <w:style w:type="character" w:customStyle="1" w:styleId="SprechblasentextZchn">
    <w:name w:val="Sprechblasentext Zchn"/>
    <w:basedOn w:val="Absatz-Standardschriftart"/>
    <w:link w:val="Sprechblasentext"/>
    <w:rsid w:val="005C6EDE"/>
    <w:rPr>
      <w:rFonts w:ascii="Segoe UI" w:hAnsi="Segoe UI" w:cs="Segoe UI"/>
      <w:sz w:val="18"/>
      <w:szCs w:val="18"/>
      <w:lang w:val="de-DE" w:eastAsia="de-DE"/>
    </w:rPr>
  </w:style>
  <w:style w:type="character" w:styleId="NichtaufgelsteErwhnung">
    <w:name w:val="Unresolved Mention"/>
    <w:basedOn w:val="Absatz-Standardschriftart"/>
    <w:uiPriority w:val="99"/>
    <w:semiHidden/>
    <w:unhideWhenUsed/>
    <w:rsid w:val="00E14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14246">
      <w:bodyDiv w:val="1"/>
      <w:marLeft w:val="0"/>
      <w:marRight w:val="0"/>
      <w:marTop w:val="0"/>
      <w:marBottom w:val="0"/>
      <w:divBdr>
        <w:top w:val="none" w:sz="0" w:space="0" w:color="auto"/>
        <w:left w:val="none" w:sz="0" w:space="0" w:color="auto"/>
        <w:bottom w:val="none" w:sz="0" w:space="0" w:color="auto"/>
        <w:right w:val="none" w:sz="0" w:space="0" w:color="auto"/>
      </w:divBdr>
    </w:div>
    <w:div w:id="457913151">
      <w:bodyDiv w:val="1"/>
      <w:marLeft w:val="0"/>
      <w:marRight w:val="0"/>
      <w:marTop w:val="0"/>
      <w:marBottom w:val="0"/>
      <w:divBdr>
        <w:top w:val="none" w:sz="0" w:space="0" w:color="auto"/>
        <w:left w:val="none" w:sz="0" w:space="0" w:color="auto"/>
        <w:bottom w:val="none" w:sz="0" w:space="0" w:color="auto"/>
        <w:right w:val="none" w:sz="0" w:space="0" w:color="auto"/>
      </w:divBdr>
    </w:div>
    <w:div w:id="560673225">
      <w:bodyDiv w:val="1"/>
      <w:marLeft w:val="0"/>
      <w:marRight w:val="0"/>
      <w:marTop w:val="0"/>
      <w:marBottom w:val="0"/>
      <w:divBdr>
        <w:top w:val="none" w:sz="0" w:space="0" w:color="auto"/>
        <w:left w:val="none" w:sz="0" w:space="0" w:color="auto"/>
        <w:bottom w:val="none" w:sz="0" w:space="0" w:color="auto"/>
        <w:right w:val="none" w:sz="0" w:space="0" w:color="auto"/>
      </w:divBdr>
    </w:div>
    <w:div w:id="695888459">
      <w:bodyDiv w:val="1"/>
      <w:marLeft w:val="0"/>
      <w:marRight w:val="0"/>
      <w:marTop w:val="0"/>
      <w:marBottom w:val="0"/>
      <w:divBdr>
        <w:top w:val="none" w:sz="0" w:space="0" w:color="auto"/>
        <w:left w:val="none" w:sz="0" w:space="0" w:color="auto"/>
        <w:bottom w:val="none" w:sz="0" w:space="0" w:color="auto"/>
        <w:right w:val="none" w:sz="0" w:space="0" w:color="auto"/>
      </w:divBdr>
    </w:div>
    <w:div w:id="746348411">
      <w:bodyDiv w:val="1"/>
      <w:marLeft w:val="0"/>
      <w:marRight w:val="0"/>
      <w:marTop w:val="0"/>
      <w:marBottom w:val="0"/>
      <w:divBdr>
        <w:top w:val="none" w:sz="0" w:space="0" w:color="auto"/>
        <w:left w:val="none" w:sz="0" w:space="0" w:color="auto"/>
        <w:bottom w:val="none" w:sz="0" w:space="0" w:color="auto"/>
        <w:right w:val="none" w:sz="0" w:space="0" w:color="auto"/>
      </w:divBdr>
    </w:div>
    <w:div w:id="1329404517">
      <w:bodyDiv w:val="1"/>
      <w:marLeft w:val="0"/>
      <w:marRight w:val="0"/>
      <w:marTop w:val="0"/>
      <w:marBottom w:val="0"/>
      <w:divBdr>
        <w:top w:val="none" w:sz="0" w:space="0" w:color="auto"/>
        <w:left w:val="none" w:sz="0" w:space="0" w:color="auto"/>
        <w:bottom w:val="none" w:sz="0" w:space="0" w:color="auto"/>
        <w:right w:val="none" w:sz="0" w:space="0" w:color="auto"/>
      </w:divBdr>
    </w:div>
    <w:div w:id="199776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oductronica.com/" TargetMode="Externa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info@fobalaser.com" TargetMode="Externa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obalaser.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www.fobalaser.com" TargetMode="External"/><Relationship Id="rId10" Type="http://schemas.openxmlformats.org/officeDocument/2006/relationships/hyperlink" Target="https://www.fobalaser.com/newsroom-events/news-press/foba-presents-titustm-at-productronica-in-muni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balaser.com/" TargetMode="External"/><Relationship Id="rId14" Type="http://schemas.openxmlformats.org/officeDocument/2006/relationships/hyperlink" Target="mailto:susanne.glinz@fobalaser.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wmf"/><Relationship Id="rId2" Type="http://schemas.openxmlformats.org/officeDocument/2006/relationships/image" Target="media/image5.wmf"/><Relationship Id="rId1" Type="http://schemas.openxmlformats.org/officeDocument/2006/relationships/image" Target="media/image4.wmf"/><Relationship Id="rId4" Type="http://schemas.openxmlformats.org/officeDocument/2006/relationships/image" Target="media/image7.wmf"/></Relationships>
</file>

<file path=word/_rels/header2.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8.jpeg"/><Relationship Id="rId1" Type="http://schemas.openxmlformats.org/officeDocument/2006/relationships/hyperlink" Target="mailto:susanne.glinz@fobalaser.com" TargetMode="External"/><Relationship Id="rId6" Type="http://schemas.openxmlformats.org/officeDocument/2006/relationships/image" Target="media/image7.wmf"/><Relationship Id="rId5" Type="http://schemas.openxmlformats.org/officeDocument/2006/relationships/image" Target="media/image6.wmf"/><Relationship Id="rId4" Type="http://schemas.openxmlformats.org/officeDocument/2006/relationships/image" Target="media/image4.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3699</Characters>
  <Application>Microsoft Office Word</Application>
  <DocSecurity>0</DocSecurity>
  <Lines>112</Lines>
  <Paragraphs>28</Paragraphs>
  <ScaleCrop>false</ScaleCrop>
  <HeadingPairs>
    <vt:vector size="2" baseType="variant">
      <vt:variant>
        <vt:lpstr>Titel</vt:lpstr>
      </vt:variant>
      <vt:variant>
        <vt:i4>1</vt:i4>
      </vt:variant>
    </vt:vector>
  </HeadingPairs>
  <TitlesOfParts>
    <vt:vector size="1" baseType="lpstr">
      <vt:lpstr>PR Template</vt:lpstr>
    </vt:vector>
  </TitlesOfParts>
  <Company>FOBA</Company>
  <LinksUpToDate>false</LinksUpToDate>
  <CharactersWithSpaces>4227</CharactersWithSpaces>
  <SharedDoc>false</SharedDoc>
  <HLinks>
    <vt:vector size="42" baseType="variant">
      <vt:variant>
        <vt:i4>4980763</vt:i4>
      </vt:variant>
      <vt:variant>
        <vt:i4>15</vt:i4>
      </vt:variant>
      <vt:variant>
        <vt:i4>0</vt:i4>
      </vt:variant>
      <vt:variant>
        <vt:i4>5</vt:i4>
      </vt:variant>
      <vt:variant>
        <vt:lpwstr>http://www.fobalaser.com/</vt:lpwstr>
      </vt:variant>
      <vt:variant>
        <vt:lpwstr/>
      </vt:variant>
      <vt:variant>
        <vt:i4>6553658</vt:i4>
      </vt:variant>
      <vt:variant>
        <vt:i4>12</vt:i4>
      </vt:variant>
      <vt:variant>
        <vt:i4>0</vt:i4>
      </vt:variant>
      <vt:variant>
        <vt:i4>5</vt:i4>
      </vt:variant>
      <vt:variant>
        <vt:lpwstr>http://www.foba.de/</vt:lpwstr>
      </vt:variant>
      <vt:variant>
        <vt:lpwstr/>
      </vt:variant>
      <vt:variant>
        <vt:i4>4980763</vt:i4>
      </vt:variant>
      <vt:variant>
        <vt:i4>9</vt:i4>
      </vt:variant>
      <vt:variant>
        <vt:i4>0</vt:i4>
      </vt:variant>
      <vt:variant>
        <vt:i4>5</vt:i4>
      </vt:variant>
      <vt:variant>
        <vt:lpwstr>http://www.fobalaser.com/</vt:lpwstr>
      </vt:variant>
      <vt:variant>
        <vt:lpwstr/>
      </vt:variant>
      <vt:variant>
        <vt:i4>6553658</vt:i4>
      </vt:variant>
      <vt:variant>
        <vt:i4>6</vt:i4>
      </vt:variant>
      <vt:variant>
        <vt:i4>0</vt:i4>
      </vt:variant>
      <vt:variant>
        <vt:i4>5</vt:i4>
      </vt:variant>
      <vt:variant>
        <vt:lpwstr>http://www.foba.de/</vt:lpwstr>
      </vt:variant>
      <vt:variant>
        <vt:lpwstr/>
      </vt:variant>
      <vt:variant>
        <vt:i4>4915300</vt:i4>
      </vt:variant>
      <vt:variant>
        <vt:i4>3</vt:i4>
      </vt:variant>
      <vt:variant>
        <vt:i4>0</vt:i4>
      </vt:variant>
      <vt:variant>
        <vt:i4>5</vt:i4>
      </vt:variant>
      <vt:variant>
        <vt:lpwstr>mailto:name@foba.de</vt:lpwstr>
      </vt:variant>
      <vt:variant>
        <vt:lpwstr/>
      </vt:variant>
      <vt:variant>
        <vt:i4>5963899</vt:i4>
      </vt:variant>
      <vt:variant>
        <vt:i4>9</vt:i4>
      </vt:variant>
      <vt:variant>
        <vt:i4>0</vt:i4>
      </vt:variant>
      <vt:variant>
        <vt:i4>5</vt:i4>
      </vt:variant>
      <vt:variant>
        <vt:lpwstr>mailto:amelchert@foba.de</vt:lpwstr>
      </vt:variant>
      <vt:variant>
        <vt:lpwstr/>
      </vt:variant>
      <vt:variant>
        <vt:i4>4063257</vt:i4>
      </vt:variant>
      <vt:variant>
        <vt:i4>6</vt:i4>
      </vt:variant>
      <vt:variant>
        <vt:i4>0</vt:i4>
      </vt:variant>
      <vt:variant>
        <vt:i4>5</vt:i4>
      </vt:variant>
      <vt:variant>
        <vt:lpwstr>mailto:dfrancksen@foba.de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Template</dc:title>
  <dc:creator>Dana Francksen</dc:creator>
  <dc:description>Office 2003 template_x000d_
for letter, offer, bill and fax</dc:description>
  <cp:lastModifiedBy>Glinz, Susanne</cp:lastModifiedBy>
  <cp:revision>8</cp:revision>
  <cp:lastPrinted>2019-10-01T12:29:00Z</cp:lastPrinted>
  <dcterms:created xsi:type="dcterms:W3CDTF">2021-10-15T11:01:00Z</dcterms:created>
  <dcterms:modified xsi:type="dcterms:W3CDTF">2021-10-18T13:41:00Z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001-000-008</vt:lpwstr>
  </property>
  <property fmtid="{D5CDD505-2E9C-101B-9397-08002B2CF9AE}" pid="4" name="Erstellt von">
    <vt:lpwstr>office network</vt:lpwstr>
  </property>
  <property fmtid="{D5CDD505-2E9C-101B-9397-08002B2CF9AE}" pid="5" name="Erstellt am">
    <vt:lpwstr>20.05.2011</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28.06.2011</vt:lpwstr>
  </property>
  <property fmtid="{D5CDD505-2E9C-101B-9397-08002B2CF9AE}" pid="9" name="MSIP_Label_631ef649-45d3-4e5d-80df-d43468de9a5e_Enabled">
    <vt:lpwstr>true</vt:lpwstr>
  </property>
  <property fmtid="{D5CDD505-2E9C-101B-9397-08002B2CF9AE}" pid="10" name="MSIP_Label_631ef649-45d3-4e5d-80df-d43468de9a5e_SetDate">
    <vt:lpwstr>2021-10-11T14:20:27Z</vt:lpwstr>
  </property>
  <property fmtid="{D5CDD505-2E9C-101B-9397-08002B2CF9AE}" pid="11" name="MSIP_Label_631ef649-45d3-4e5d-80df-d43468de9a5e_Method">
    <vt:lpwstr>Privileged</vt:lpwstr>
  </property>
  <property fmtid="{D5CDD505-2E9C-101B-9397-08002B2CF9AE}" pid="12" name="MSIP_Label_631ef649-45d3-4e5d-80df-d43468de9a5e_Name">
    <vt:lpwstr>Unclassified</vt:lpwstr>
  </property>
  <property fmtid="{D5CDD505-2E9C-101B-9397-08002B2CF9AE}" pid="13" name="MSIP_Label_631ef649-45d3-4e5d-80df-d43468de9a5e_SiteId">
    <vt:lpwstr>771c9c47-7f24-44dc-958e-34f8713a8394</vt:lpwstr>
  </property>
  <property fmtid="{D5CDD505-2E9C-101B-9397-08002B2CF9AE}" pid="14" name="MSIP_Label_631ef649-45d3-4e5d-80df-d43468de9a5e_ActionId">
    <vt:lpwstr>5bd4b154-3f39-43d3-a2c7-7303e199064d</vt:lpwstr>
  </property>
  <property fmtid="{D5CDD505-2E9C-101B-9397-08002B2CF9AE}" pid="15" name="MSIP_Label_631ef649-45d3-4e5d-80df-d43468de9a5e_ContentBits">
    <vt:lpwstr>0</vt:lpwstr>
  </property>
</Properties>
</file>