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63E5" w14:textId="3B2D0AB6" w:rsidR="002112E3" w:rsidRPr="006103D3" w:rsidRDefault="00572B92" w:rsidP="0043072A">
      <w:pPr>
        <w:pStyle w:val="Addressee"/>
        <w:framePr w:h="597" w:hRule="exact" w:wrap="around" w:y="2633"/>
        <w:rPr>
          <w:b/>
          <w:lang w:val="en-GB"/>
        </w:rPr>
      </w:pPr>
      <w:r>
        <w:rPr>
          <w:b/>
          <w:lang w:val="en-GB"/>
        </w:rPr>
        <w:t>Media</w:t>
      </w:r>
      <w:r w:rsidR="00A225A7" w:rsidRPr="006103D3">
        <w:rPr>
          <w:b/>
          <w:lang w:val="en-GB"/>
        </w:rPr>
        <w:t xml:space="preserve"> Release</w:t>
      </w:r>
    </w:p>
    <w:p w14:paraId="18052F98" w14:textId="111F6D5F" w:rsidR="0043072A" w:rsidRPr="00C326B0" w:rsidRDefault="00430C95" w:rsidP="0043072A">
      <w:pPr>
        <w:pStyle w:val="Addressee"/>
        <w:framePr w:h="597" w:hRule="exact" w:wrap="around" w:y="2633"/>
        <w:rPr>
          <w:lang w:val="en-GB"/>
        </w:rPr>
      </w:pPr>
      <w:r>
        <w:rPr>
          <w:lang w:val="en-GB"/>
        </w:rPr>
        <w:t>September 29, 2022</w:t>
      </w:r>
    </w:p>
    <w:p w14:paraId="7D912D82" w14:textId="77777777" w:rsidR="008B3894" w:rsidRPr="00C326B0" w:rsidRDefault="008B3894" w:rsidP="008B3894">
      <w:pPr>
        <w:rPr>
          <w:b/>
          <w:sz w:val="22"/>
          <w:szCs w:val="22"/>
          <w:lang w:val="en-GB"/>
        </w:rPr>
      </w:pPr>
      <w:bookmarkStart w:id="0" w:name="FormOfAddress"/>
    </w:p>
    <w:p w14:paraId="5E61D229" w14:textId="77777777" w:rsidR="00E1526D" w:rsidRDefault="00E1526D" w:rsidP="00A4764F">
      <w:pPr>
        <w:rPr>
          <w:b/>
          <w:sz w:val="24"/>
          <w:lang w:val="en-GB"/>
        </w:rPr>
      </w:pPr>
      <w:bookmarkStart w:id="1" w:name="_Hlk23503321"/>
    </w:p>
    <w:p w14:paraId="050122ED" w14:textId="534BB72F" w:rsidR="00C326B0" w:rsidRPr="00C326B0" w:rsidRDefault="00361A0D" w:rsidP="00A4764F">
      <w:pPr>
        <w:rPr>
          <w:b/>
          <w:bCs/>
          <w:lang w:val="en-GB"/>
        </w:rPr>
      </w:pPr>
      <w:r w:rsidRPr="00361A0D">
        <w:rPr>
          <w:b/>
          <w:sz w:val="24"/>
          <w:lang w:val="en-GB"/>
        </w:rPr>
        <w:t xml:space="preserve">Safe operation of laser systems: FOBA seminars on basic training, </w:t>
      </w:r>
      <w:r>
        <w:rPr>
          <w:b/>
          <w:sz w:val="24"/>
          <w:lang w:val="en-GB"/>
        </w:rPr>
        <w:t>housing construction</w:t>
      </w:r>
      <w:r w:rsidRPr="00361A0D">
        <w:rPr>
          <w:b/>
          <w:sz w:val="24"/>
          <w:lang w:val="en-GB"/>
        </w:rPr>
        <w:t xml:space="preserve">, </w:t>
      </w:r>
      <w:r>
        <w:rPr>
          <w:b/>
          <w:sz w:val="24"/>
          <w:lang w:val="en-GB"/>
        </w:rPr>
        <w:t>CE machine qualification</w:t>
      </w:r>
    </w:p>
    <w:p w14:paraId="60CDD119" w14:textId="3BA9DBDA" w:rsidR="00A4764F" w:rsidRDefault="00A4764F" w:rsidP="00A4764F">
      <w:pPr>
        <w:rPr>
          <w:b/>
          <w:bCs/>
          <w:lang w:val="en-GB"/>
        </w:rPr>
      </w:pPr>
    </w:p>
    <w:p w14:paraId="7E640D4A" w14:textId="77777777" w:rsidR="00E1526D" w:rsidRPr="00C326B0" w:rsidRDefault="00E1526D" w:rsidP="00A4764F">
      <w:pPr>
        <w:rPr>
          <w:b/>
          <w:bCs/>
          <w:lang w:val="en-GB"/>
        </w:rPr>
      </w:pPr>
    </w:p>
    <w:p w14:paraId="52DB9E1F" w14:textId="5F2E7907" w:rsidR="00A4764F" w:rsidRDefault="00572B92" w:rsidP="00572B92">
      <w:pPr>
        <w:spacing w:line="288" w:lineRule="auto"/>
        <w:jc w:val="both"/>
        <w:rPr>
          <w:b/>
          <w:szCs w:val="20"/>
          <w:lang w:val="en-GB"/>
        </w:rPr>
      </w:pPr>
      <w:r>
        <w:rPr>
          <w:b/>
          <w:szCs w:val="20"/>
          <w:lang w:val="en-GB"/>
        </w:rPr>
        <w:t>Selmsdor</w:t>
      </w:r>
      <w:r w:rsidRPr="00361A0D">
        <w:rPr>
          <w:b/>
          <w:szCs w:val="20"/>
          <w:lang w:val="en-GB"/>
        </w:rPr>
        <w:t>f</w:t>
      </w:r>
      <w:r w:rsidR="009300BE" w:rsidRPr="00361A0D">
        <w:rPr>
          <w:b/>
          <w:szCs w:val="20"/>
          <w:lang w:val="en-GB"/>
        </w:rPr>
        <w:t>,</w:t>
      </w:r>
      <w:r w:rsidR="006103D3" w:rsidRPr="00C326B0">
        <w:rPr>
          <w:b/>
          <w:szCs w:val="20"/>
          <w:lang w:val="en-GB"/>
        </w:rPr>
        <w:t xml:space="preserve"> </w:t>
      </w:r>
      <w:r w:rsidR="00361A0D">
        <w:rPr>
          <w:b/>
          <w:szCs w:val="20"/>
          <w:lang w:val="en-GB"/>
        </w:rPr>
        <w:t>September</w:t>
      </w:r>
      <w:r w:rsidR="006103D3" w:rsidRPr="00C326B0">
        <w:rPr>
          <w:b/>
          <w:szCs w:val="20"/>
          <w:lang w:val="en-GB"/>
        </w:rPr>
        <w:t xml:space="preserve"> </w:t>
      </w:r>
      <w:r w:rsidR="006103D3" w:rsidRPr="006103D3">
        <w:rPr>
          <w:b/>
          <w:szCs w:val="20"/>
          <w:lang w:val="en-GB"/>
        </w:rPr>
        <w:t>202</w:t>
      </w:r>
      <w:r w:rsidR="006103D3">
        <w:rPr>
          <w:b/>
          <w:szCs w:val="20"/>
          <w:lang w:val="en-GB"/>
        </w:rPr>
        <w:t>2</w:t>
      </w:r>
      <w:r w:rsidR="006103D3" w:rsidRPr="006103D3">
        <w:rPr>
          <w:b/>
          <w:szCs w:val="20"/>
          <w:lang w:val="en-GB"/>
        </w:rPr>
        <w:t xml:space="preserve"> –</w:t>
      </w:r>
      <w:r w:rsidR="001B34D5">
        <w:rPr>
          <w:b/>
          <w:szCs w:val="20"/>
          <w:lang w:val="en-GB"/>
        </w:rPr>
        <w:t xml:space="preserve"> </w:t>
      </w:r>
      <w:r w:rsidR="00F011AC">
        <w:rPr>
          <w:b/>
          <w:szCs w:val="20"/>
          <w:lang w:val="en-GB"/>
        </w:rPr>
        <w:t>Workplace</w:t>
      </w:r>
      <w:r w:rsidR="00361A0D" w:rsidRPr="00361A0D">
        <w:rPr>
          <w:b/>
          <w:szCs w:val="20"/>
          <w:lang w:val="en-GB"/>
        </w:rPr>
        <w:t xml:space="preserve"> safety has been a top priority at FOBA Laser Marking + Engraving for decades in the development, manufacture and operation of laser marking systems. </w:t>
      </w:r>
      <w:r w:rsidR="00677967" w:rsidRPr="00361A0D">
        <w:rPr>
          <w:b/>
          <w:szCs w:val="20"/>
          <w:lang w:val="en-GB"/>
        </w:rPr>
        <w:t>To</w:t>
      </w:r>
      <w:r w:rsidR="00361A0D" w:rsidRPr="00361A0D">
        <w:rPr>
          <w:b/>
          <w:szCs w:val="20"/>
          <w:lang w:val="en-GB"/>
        </w:rPr>
        <w:t xml:space="preserve"> support its customers </w:t>
      </w:r>
      <w:r w:rsidR="00361A0D">
        <w:rPr>
          <w:b/>
          <w:szCs w:val="20"/>
          <w:lang w:val="en-GB"/>
        </w:rPr>
        <w:t>with</w:t>
      </w:r>
      <w:r w:rsidR="00361A0D" w:rsidRPr="00361A0D">
        <w:rPr>
          <w:b/>
          <w:szCs w:val="20"/>
          <w:lang w:val="en-GB"/>
        </w:rPr>
        <w:t xml:space="preserve"> the safe operation of laser equipment and the implementation of legal requirements, FOBA offers the seminar series "Laser Safety Expertise"</w:t>
      </w:r>
      <w:r w:rsidR="00361A0D">
        <w:rPr>
          <w:b/>
          <w:szCs w:val="20"/>
          <w:lang w:val="en-GB"/>
        </w:rPr>
        <w:t xml:space="preserve"> (in German language)</w:t>
      </w:r>
      <w:r w:rsidR="006F109F">
        <w:rPr>
          <w:b/>
          <w:szCs w:val="20"/>
          <w:lang w:val="en-GB"/>
        </w:rPr>
        <w:t>.</w:t>
      </w:r>
      <w:r w:rsidR="008C7045">
        <w:rPr>
          <w:b/>
          <w:szCs w:val="20"/>
          <w:lang w:val="en-GB"/>
        </w:rPr>
        <w:t xml:space="preserve"> </w:t>
      </w:r>
    </w:p>
    <w:p w14:paraId="14E5E9EC" w14:textId="77777777" w:rsidR="00E1526D" w:rsidRPr="00AB5D54" w:rsidRDefault="00E1526D" w:rsidP="00572B92">
      <w:pPr>
        <w:spacing w:line="288" w:lineRule="auto"/>
        <w:jc w:val="both"/>
        <w:rPr>
          <w:b/>
          <w:lang w:val="en-GB"/>
        </w:rPr>
      </w:pPr>
    </w:p>
    <w:p w14:paraId="26CB74C5" w14:textId="68B80B9A" w:rsidR="00361A0D" w:rsidRPr="00361A0D" w:rsidRDefault="00361A0D" w:rsidP="00361A0D">
      <w:pPr>
        <w:spacing w:line="288" w:lineRule="auto"/>
        <w:ind w:right="198"/>
        <w:jc w:val="both"/>
        <w:rPr>
          <w:bCs/>
          <w:szCs w:val="20"/>
          <w:lang w:val="en-GB"/>
        </w:rPr>
      </w:pPr>
      <w:r w:rsidRPr="00361A0D">
        <w:rPr>
          <w:bCs/>
          <w:szCs w:val="20"/>
          <w:lang w:val="en-GB"/>
        </w:rPr>
        <w:t xml:space="preserve">The seminar series covers three different topics and </w:t>
      </w:r>
      <w:r>
        <w:rPr>
          <w:bCs/>
          <w:szCs w:val="20"/>
          <w:lang w:val="en-GB"/>
        </w:rPr>
        <w:t>provides</w:t>
      </w:r>
      <w:r w:rsidRPr="00361A0D">
        <w:rPr>
          <w:bCs/>
          <w:szCs w:val="20"/>
          <w:lang w:val="en-GB"/>
        </w:rPr>
        <w:t xml:space="preserve"> comprehensive specialist knowledge. Therefore, the seminar participation is suitable for the </w:t>
      </w:r>
      <w:r>
        <w:rPr>
          <w:bCs/>
          <w:szCs w:val="20"/>
          <w:lang w:val="en-GB"/>
        </w:rPr>
        <w:t>qualification of</w:t>
      </w:r>
      <w:r w:rsidRPr="00361A0D">
        <w:rPr>
          <w:bCs/>
          <w:szCs w:val="20"/>
          <w:lang w:val="en-GB"/>
        </w:rPr>
        <w:t xml:space="preserve"> laser safety officers, for the construction of </w:t>
      </w:r>
      <w:r w:rsidR="00677967">
        <w:rPr>
          <w:bCs/>
          <w:szCs w:val="20"/>
          <w:lang w:val="en-GB"/>
        </w:rPr>
        <w:t>secure</w:t>
      </w:r>
      <w:r w:rsidRPr="00361A0D">
        <w:rPr>
          <w:bCs/>
          <w:szCs w:val="20"/>
          <w:lang w:val="en-GB"/>
        </w:rPr>
        <w:t xml:space="preserve"> laser </w:t>
      </w:r>
      <w:r>
        <w:rPr>
          <w:bCs/>
          <w:szCs w:val="20"/>
          <w:lang w:val="en-GB"/>
        </w:rPr>
        <w:t>protection housings</w:t>
      </w:r>
      <w:r w:rsidRPr="00361A0D">
        <w:rPr>
          <w:bCs/>
          <w:szCs w:val="20"/>
          <w:lang w:val="en-GB"/>
        </w:rPr>
        <w:t xml:space="preserve"> as well as for the implementation of </w:t>
      </w:r>
      <w:r w:rsidR="00392FB8">
        <w:rPr>
          <w:bCs/>
          <w:szCs w:val="20"/>
          <w:lang w:val="en-GB"/>
        </w:rPr>
        <w:t>a</w:t>
      </w:r>
      <w:r w:rsidRPr="00361A0D">
        <w:rPr>
          <w:bCs/>
          <w:szCs w:val="20"/>
          <w:lang w:val="en-GB"/>
        </w:rPr>
        <w:t xml:space="preserve"> CE process for </w:t>
      </w:r>
      <w:r w:rsidR="00392FB8">
        <w:rPr>
          <w:bCs/>
          <w:szCs w:val="20"/>
          <w:lang w:val="en-GB"/>
        </w:rPr>
        <w:t>machine</w:t>
      </w:r>
      <w:r w:rsidRPr="00361A0D">
        <w:rPr>
          <w:bCs/>
          <w:szCs w:val="20"/>
          <w:lang w:val="en-GB"/>
        </w:rPr>
        <w:t xml:space="preserve"> classification. </w:t>
      </w:r>
    </w:p>
    <w:p w14:paraId="664B626F" w14:textId="77777777" w:rsidR="00361A0D" w:rsidRPr="00361A0D" w:rsidRDefault="00361A0D" w:rsidP="00361A0D">
      <w:pPr>
        <w:spacing w:line="288" w:lineRule="auto"/>
        <w:ind w:right="198"/>
        <w:jc w:val="both"/>
        <w:rPr>
          <w:bCs/>
          <w:szCs w:val="20"/>
          <w:lang w:val="en-GB"/>
        </w:rPr>
      </w:pPr>
    </w:p>
    <w:p w14:paraId="09272213" w14:textId="77A20489" w:rsidR="002B54B6" w:rsidRDefault="00361A0D" w:rsidP="00361A0D">
      <w:pPr>
        <w:spacing w:line="288" w:lineRule="auto"/>
        <w:ind w:right="198"/>
        <w:jc w:val="both"/>
        <w:rPr>
          <w:bCs/>
          <w:szCs w:val="20"/>
          <w:lang w:val="en-GB"/>
        </w:rPr>
      </w:pPr>
      <w:r w:rsidRPr="00361A0D">
        <w:rPr>
          <w:bCs/>
          <w:szCs w:val="20"/>
          <w:lang w:val="en-GB"/>
        </w:rPr>
        <w:t>The first seminar imparts basic training for laser safety officers. Due to the high hazard potential, an</w:t>
      </w:r>
      <w:r w:rsidR="00677967">
        <w:rPr>
          <w:bCs/>
          <w:szCs w:val="20"/>
          <w:lang w:val="en-GB"/>
        </w:rPr>
        <w:t>y</w:t>
      </w:r>
      <w:r w:rsidRPr="00361A0D">
        <w:rPr>
          <w:bCs/>
          <w:szCs w:val="20"/>
          <w:lang w:val="en-GB"/>
        </w:rPr>
        <w:t xml:space="preserve"> operator of a laser facility of classes 3 and 4 is legally* obligated to appoint a </w:t>
      </w:r>
      <w:r w:rsidR="00392FB8">
        <w:rPr>
          <w:bCs/>
          <w:szCs w:val="20"/>
          <w:lang w:val="en-GB"/>
        </w:rPr>
        <w:t>responsible</w:t>
      </w:r>
      <w:r w:rsidRPr="00361A0D">
        <w:rPr>
          <w:bCs/>
          <w:szCs w:val="20"/>
          <w:lang w:val="en-GB"/>
        </w:rPr>
        <w:t xml:space="preserve"> person, to provide regular further training and to prove his or her current expertise. This includes the ability to perform a risk assessment, which is a special focus of the training.</w:t>
      </w:r>
    </w:p>
    <w:p w14:paraId="48682C3E" w14:textId="77777777" w:rsidR="00392FB8" w:rsidRDefault="00392FB8" w:rsidP="00361A0D">
      <w:pPr>
        <w:spacing w:line="288" w:lineRule="auto"/>
        <w:ind w:right="198"/>
        <w:jc w:val="both"/>
        <w:rPr>
          <w:bCs/>
          <w:szCs w:val="20"/>
          <w:lang w:val="en-GB"/>
        </w:rPr>
      </w:pPr>
    </w:p>
    <w:p w14:paraId="57D7EA8E" w14:textId="6A9E565A" w:rsidR="00392FB8" w:rsidRPr="00392FB8" w:rsidRDefault="00392FB8" w:rsidP="00392FB8">
      <w:pPr>
        <w:spacing w:line="288" w:lineRule="auto"/>
        <w:ind w:right="198"/>
        <w:jc w:val="both"/>
        <w:rPr>
          <w:bCs/>
          <w:szCs w:val="20"/>
          <w:lang w:val="en-GB"/>
        </w:rPr>
      </w:pPr>
      <w:r w:rsidRPr="00392FB8">
        <w:rPr>
          <w:bCs/>
          <w:szCs w:val="20"/>
          <w:lang w:val="en-GB"/>
        </w:rPr>
        <w:t xml:space="preserve">The technical and formal requirements for the construction of a </w:t>
      </w:r>
      <w:r>
        <w:rPr>
          <w:bCs/>
          <w:szCs w:val="20"/>
          <w:lang w:val="en-GB"/>
        </w:rPr>
        <w:t>qualified</w:t>
      </w:r>
      <w:r w:rsidRPr="00392FB8">
        <w:rPr>
          <w:bCs/>
          <w:szCs w:val="20"/>
          <w:lang w:val="en-GB"/>
        </w:rPr>
        <w:t xml:space="preserve"> laser protection </w:t>
      </w:r>
      <w:r>
        <w:rPr>
          <w:bCs/>
          <w:szCs w:val="20"/>
          <w:lang w:val="en-GB"/>
        </w:rPr>
        <w:t xml:space="preserve">housing </w:t>
      </w:r>
      <w:r w:rsidR="00677967">
        <w:rPr>
          <w:bCs/>
          <w:szCs w:val="20"/>
          <w:lang w:val="en-GB"/>
        </w:rPr>
        <w:t>is</w:t>
      </w:r>
      <w:r>
        <w:rPr>
          <w:bCs/>
          <w:szCs w:val="20"/>
          <w:lang w:val="en-GB"/>
        </w:rPr>
        <w:t xml:space="preserve"> </w:t>
      </w:r>
      <w:r w:rsidR="00A229F9">
        <w:rPr>
          <w:bCs/>
          <w:szCs w:val="20"/>
          <w:lang w:val="en-GB"/>
        </w:rPr>
        <w:t xml:space="preserve">the </w:t>
      </w:r>
      <w:r w:rsidRPr="00392FB8">
        <w:rPr>
          <w:bCs/>
          <w:szCs w:val="20"/>
          <w:lang w:val="en-GB"/>
        </w:rPr>
        <w:t xml:space="preserve">topic of the second seminar. </w:t>
      </w:r>
      <w:r>
        <w:rPr>
          <w:bCs/>
          <w:szCs w:val="20"/>
          <w:lang w:val="en-GB"/>
        </w:rPr>
        <w:t>S</w:t>
      </w:r>
      <w:r w:rsidRPr="00392FB8">
        <w:rPr>
          <w:bCs/>
          <w:szCs w:val="20"/>
          <w:lang w:val="en-GB"/>
        </w:rPr>
        <w:t>hielding of optical radiation is an important prerequisite for the safe operation of a laser class 4</w:t>
      </w:r>
      <w:r>
        <w:rPr>
          <w:bCs/>
          <w:szCs w:val="20"/>
          <w:lang w:val="en-GB"/>
        </w:rPr>
        <w:t xml:space="preserve"> system</w:t>
      </w:r>
      <w:r w:rsidRPr="00392FB8">
        <w:rPr>
          <w:bCs/>
          <w:szCs w:val="20"/>
          <w:lang w:val="en-GB"/>
        </w:rPr>
        <w:t xml:space="preserve">, which is hazardous to health, and thus for the classification of the complete laser facility </w:t>
      </w:r>
      <w:r w:rsidR="00A229F9">
        <w:rPr>
          <w:bCs/>
          <w:szCs w:val="20"/>
          <w:lang w:val="en-GB"/>
        </w:rPr>
        <w:t>to</w:t>
      </w:r>
      <w:r w:rsidRPr="00392FB8">
        <w:rPr>
          <w:bCs/>
          <w:szCs w:val="20"/>
          <w:lang w:val="en-GB"/>
        </w:rPr>
        <w:t xml:space="preserve"> the harmless laser class 1. </w:t>
      </w:r>
    </w:p>
    <w:p w14:paraId="114E2766" w14:textId="77777777" w:rsidR="00392FB8" w:rsidRPr="00392FB8" w:rsidRDefault="00392FB8" w:rsidP="00392FB8">
      <w:pPr>
        <w:spacing w:line="288" w:lineRule="auto"/>
        <w:ind w:right="198"/>
        <w:jc w:val="both"/>
        <w:rPr>
          <w:bCs/>
          <w:szCs w:val="20"/>
          <w:lang w:val="en-GB"/>
        </w:rPr>
      </w:pPr>
    </w:p>
    <w:p w14:paraId="71A42665" w14:textId="7F9B5B2A" w:rsidR="00A466C1" w:rsidRDefault="00392FB8" w:rsidP="00392FB8">
      <w:pPr>
        <w:spacing w:line="288" w:lineRule="auto"/>
        <w:ind w:right="198"/>
        <w:jc w:val="both"/>
        <w:rPr>
          <w:bCs/>
          <w:szCs w:val="20"/>
          <w:lang w:val="en-GB"/>
        </w:rPr>
      </w:pPr>
      <w:r w:rsidRPr="00392FB8">
        <w:rPr>
          <w:bCs/>
          <w:szCs w:val="20"/>
          <w:lang w:val="en-GB"/>
        </w:rPr>
        <w:t xml:space="preserve">The third seminar imparts the expert knowledge </w:t>
      </w:r>
      <w:r w:rsidR="00677967">
        <w:rPr>
          <w:bCs/>
          <w:szCs w:val="20"/>
          <w:lang w:val="en-GB"/>
        </w:rPr>
        <w:t xml:space="preserve">needed </w:t>
      </w:r>
      <w:r w:rsidRPr="00392FB8">
        <w:rPr>
          <w:bCs/>
          <w:szCs w:val="20"/>
          <w:lang w:val="en-GB"/>
        </w:rPr>
        <w:t xml:space="preserve">for carrying out the CE process in accordance with the EU Machinery Directive. The participant will learn the formal steps to be taken before placing a laser </w:t>
      </w:r>
      <w:r w:rsidR="00677967">
        <w:rPr>
          <w:bCs/>
          <w:szCs w:val="20"/>
          <w:lang w:val="en-GB"/>
        </w:rPr>
        <w:t>system</w:t>
      </w:r>
      <w:r w:rsidRPr="00392FB8">
        <w:rPr>
          <w:bCs/>
          <w:szCs w:val="20"/>
          <w:lang w:val="en-GB"/>
        </w:rPr>
        <w:t xml:space="preserve"> on the market, which include extensive documentation. The issuance of a CE Declaration of Conformity is a prerequisite for operating a laser machine in the European Economic Area.</w:t>
      </w:r>
    </w:p>
    <w:p w14:paraId="060550E0" w14:textId="14FC432C" w:rsidR="00677967" w:rsidRDefault="00677967" w:rsidP="00392FB8">
      <w:pPr>
        <w:spacing w:line="288" w:lineRule="auto"/>
        <w:ind w:right="198"/>
        <w:jc w:val="both"/>
        <w:rPr>
          <w:bCs/>
          <w:szCs w:val="20"/>
          <w:lang w:val="en-GB"/>
        </w:rPr>
      </w:pPr>
    </w:p>
    <w:p w14:paraId="6CFE677C" w14:textId="23834311" w:rsidR="00677967" w:rsidRPr="00677967" w:rsidRDefault="00677967" w:rsidP="00A229F9">
      <w:pPr>
        <w:spacing w:line="288" w:lineRule="auto"/>
        <w:ind w:right="198"/>
        <w:jc w:val="both"/>
        <w:rPr>
          <w:bCs/>
          <w:szCs w:val="20"/>
          <w:lang w:val="en-GB"/>
        </w:rPr>
      </w:pPr>
      <w:r w:rsidRPr="00677967">
        <w:rPr>
          <w:bCs/>
          <w:szCs w:val="20"/>
          <w:lang w:val="en-GB"/>
        </w:rPr>
        <w:t xml:space="preserve">All three seminars can be booked individually </w:t>
      </w:r>
      <w:r>
        <w:rPr>
          <w:bCs/>
          <w:szCs w:val="20"/>
          <w:lang w:val="en-GB"/>
        </w:rPr>
        <w:t xml:space="preserve">and </w:t>
      </w:r>
      <w:r w:rsidRPr="00677967">
        <w:rPr>
          <w:bCs/>
          <w:szCs w:val="20"/>
          <w:lang w:val="en-GB"/>
        </w:rPr>
        <w:t>are based on the legal requirements in the field of laser material processing</w:t>
      </w:r>
      <w:r>
        <w:rPr>
          <w:bCs/>
          <w:szCs w:val="20"/>
          <w:lang w:val="en-GB"/>
        </w:rPr>
        <w:t>/</w:t>
      </w:r>
      <w:r w:rsidRPr="00677967">
        <w:rPr>
          <w:bCs/>
          <w:szCs w:val="20"/>
          <w:lang w:val="en-GB"/>
        </w:rPr>
        <w:t xml:space="preserve">marking. </w:t>
      </w:r>
      <w:r>
        <w:rPr>
          <w:bCs/>
          <w:szCs w:val="20"/>
          <w:lang w:val="en-GB"/>
        </w:rPr>
        <w:t>Potential participants are</w:t>
      </w:r>
      <w:r w:rsidRPr="00677967">
        <w:rPr>
          <w:bCs/>
          <w:szCs w:val="20"/>
          <w:lang w:val="en-GB"/>
        </w:rPr>
        <w:t xml:space="preserve"> laser safety officers, design engineers, plant engineers, </w:t>
      </w:r>
      <w:r w:rsidR="00A229F9" w:rsidRPr="00677967">
        <w:rPr>
          <w:bCs/>
          <w:szCs w:val="20"/>
          <w:lang w:val="en-GB"/>
        </w:rPr>
        <w:t>integrators,</w:t>
      </w:r>
      <w:r w:rsidRPr="00677967">
        <w:rPr>
          <w:bCs/>
          <w:szCs w:val="20"/>
          <w:lang w:val="en-GB"/>
        </w:rPr>
        <w:t xml:space="preserve"> and other persons responsible in the field of laser safety. </w:t>
      </w:r>
    </w:p>
    <w:p w14:paraId="76D4F934" w14:textId="77777777" w:rsidR="00677967" w:rsidRPr="00677967" w:rsidRDefault="00677967" w:rsidP="00A229F9">
      <w:pPr>
        <w:spacing w:line="288" w:lineRule="auto"/>
        <w:ind w:right="198"/>
        <w:jc w:val="both"/>
        <w:rPr>
          <w:bCs/>
          <w:szCs w:val="20"/>
          <w:lang w:val="en-GB"/>
        </w:rPr>
      </w:pPr>
    </w:p>
    <w:p w14:paraId="589D0F40" w14:textId="799DEE7E" w:rsidR="009652A5" w:rsidRDefault="00B754A4" w:rsidP="00DF168D">
      <w:pPr>
        <w:spacing w:line="288" w:lineRule="auto"/>
        <w:rPr>
          <w:bCs/>
          <w:szCs w:val="20"/>
          <w:lang w:val="en-GB"/>
        </w:rPr>
      </w:pPr>
      <w:r>
        <w:rPr>
          <w:bCs/>
          <w:szCs w:val="20"/>
          <w:lang w:val="en-GB"/>
        </w:rPr>
        <w:t>Appointments</w:t>
      </w:r>
      <w:r w:rsidR="00677967">
        <w:rPr>
          <w:bCs/>
          <w:szCs w:val="20"/>
          <w:lang w:val="en-GB"/>
        </w:rPr>
        <w:t xml:space="preserve"> can be booked</w:t>
      </w:r>
      <w:r w:rsidR="00677967" w:rsidRPr="00677967">
        <w:rPr>
          <w:bCs/>
          <w:szCs w:val="20"/>
          <w:lang w:val="en-GB"/>
        </w:rPr>
        <w:t xml:space="preserve"> by individual agreement. </w:t>
      </w:r>
      <w:r w:rsidR="00C2133F">
        <w:rPr>
          <w:bCs/>
          <w:szCs w:val="20"/>
          <w:lang w:val="en-GB"/>
        </w:rPr>
        <w:t>Seminar</w:t>
      </w:r>
      <w:r w:rsidR="00DC6EC4">
        <w:rPr>
          <w:bCs/>
          <w:szCs w:val="20"/>
          <w:lang w:val="en-GB"/>
        </w:rPr>
        <w:t>s</w:t>
      </w:r>
      <w:r w:rsidR="00C2133F">
        <w:rPr>
          <w:bCs/>
          <w:szCs w:val="20"/>
          <w:lang w:val="en-GB"/>
        </w:rPr>
        <w:t xml:space="preserve"> </w:t>
      </w:r>
      <w:r w:rsidR="00A229F9">
        <w:rPr>
          <w:bCs/>
          <w:szCs w:val="20"/>
          <w:lang w:val="en-GB"/>
        </w:rPr>
        <w:t>are led by</w:t>
      </w:r>
      <w:r w:rsidR="00677967" w:rsidRPr="00677967">
        <w:rPr>
          <w:bCs/>
          <w:szCs w:val="20"/>
          <w:lang w:val="en-GB"/>
        </w:rPr>
        <w:t xml:space="preserve"> </w:t>
      </w:r>
      <w:r w:rsidR="00A229F9">
        <w:rPr>
          <w:bCs/>
          <w:szCs w:val="20"/>
          <w:lang w:val="en-GB"/>
        </w:rPr>
        <w:t>FOBA’s</w:t>
      </w:r>
      <w:r w:rsidR="00677967" w:rsidRPr="00677967">
        <w:rPr>
          <w:bCs/>
          <w:szCs w:val="20"/>
          <w:lang w:val="en-GB"/>
        </w:rPr>
        <w:t xml:space="preserve"> experienced safety engineer. For more detailed information, seminar brochures</w:t>
      </w:r>
      <w:r w:rsidR="00C2133F">
        <w:rPr>
          <w:bCs/>
          <w:szCs w:val="20"/>
          <w:lang w:val="en-GB"/>
        </w:rPr>
        <w:t xml:space="preserve"> in German language</w:t>
      </w:r>
      <w:r w:rsidR="00677967" w:rsidRPr="00677967">
        <w:rPr>
          <w:bCs/>
          <w:szCs w:val="20"/>
          <w:lang w:val="en-GB"/>
        </w:rPr>
        <w:t xml:space="preserve"> are available for </w:t>
      </w:r>
      <w:hyperlink r:id="rId8" w:history="1">
        <w:r w:rsidR="00677967" w:rsidRPr="00DF168D">
          <w:rPr>
            <w:rStyle w:val="Hyperlink"/>
            <w:bCs/>
            <w:szCs w:val="20"/>
            <w:lang w:val="en-GB"/>
          </w:rPr>
          <w:t>free download</w:t>
        </w:r>
      </w:hyperlink>
      <w:r w:rsidR="00DF168D">
        <w:rPr>
          <w:bCs/>
          <w:szCs w:val="20"/>
          <w:lang w:val="en-GB"/>
        </w:rPr>
        <w:t xml:space="preserve">. </w:t>
      </w:r>
      <w:r>
        <w:rPr>
          <w:bCs/>
          <w:szCs w:val="20"/>
          <w:lang w:val="en-GB"/>
        </w:rPr>
        <w:t>I</w:t>
      </w:r>
      <w:r w:rsidR="00677967" w:rsidRPr="00677967">
        <w:rPr>
          <w:bCs/>
          <w:szCs w:val="20"/>
          <w:lang w:val="en-GB"/>
        </w:rPr>
        <w:t>nquiries about seminar participation or registration</w:t>
      </w:r>
      <w:r>
        <w:rPr>
          <w:bCs/>
          <w:szCs w:val="20"/>
          <w:lang w:val="en-GB"/>
        </w:rPr>
        <w:t xml:space="preserve"> can be addressed by e-mail to </w:t>
      </w:r>
      <w:hyperlink r:id="rId9" w:history="1">
        <w:r w:rsidRPr="00507E83">
          <w:rPr>
            <w:rStyle w:val="Hyperlink"/>
            <w:bCs/>
            <w:szCs w:val="20"/>
            <w:lang w:val="en-GB"/>
          </w:rPr>
          <w:t>info@fobalaser.com</w:t>
        </w:r>
      </w:hyperlink>
      <w:r w:rsidR="00677967" w:rsidRPr="00677967">
        <w:rPr>
          <w:bCs/>
          <w:szCs w:val="20"/>
          <w:lang w:val="en-GB"/>
        </w:rPr>
        <w:t>.</w:t>
      </w:r>
    </w:p>
    <w:p w14:paraId="7AD04C48" w14:textId="77777777" w:rsidR="003D2DD0" w:rsidRDefault="003D2DD0" w:rsidP="00A229F9">
      <w:pPr>
        <w:spacing w:line="288" w:lineRule="auto"/>
        <w:ind w:right="198"/>
        <w:jc w:val="both"/>
        <w:rPr>
          <w:bCs/>
          <w:szCs w:val="20"/>
          <w:lang w:val="en-GB"/>
        </w:rPr>
      </w:pPr>
    </w:p>
    <w:p w14:paraId="38601F81" w14:textId="4E781629" w:rsidR="00C2133F" w:rsidRPr="00C2133F" w:rsidRDefault="00B754A4" w:rsidP="00A229F9">
      <w:pPr>
        <w:spacing w:line="288" w:lineRule="auto"/>
        <w:rPr>
          <w:rFonts w:ascii="Calibri" w:hAnsi="Calibri" w:cs="Calibri"/>
          <w:b/>
          <w:color w:val="FA7D00"/>
          <w:sz w:val="22"/>
          <w:szCs w:val="22"/>
          <w:lang w:val="en-DE" w:eastAsia="en-DE"/>
        </w:rPr>
      </w:pPr>
      <w:r w:rsidRPr="00C2133F">
        <w:rPr>
          <w:b/>
          <w:szCs w:val="20"/>
          <w:lang w:val="en-GB"/>
        </w:rPr>
        <w:lastRenderedPageBreak/>
        <w:t xml:space="preserve">More information and free download of seminar brochures (only in German language): </w:t>
      </w:r>
      <w:hyperlink r:id="rId10" w:history="1">
        <w:r w:rsidR="00A229F9" w:rsidRPr="00857BFC">
          <w:rPr>
            <w:rStyle w:val="Hyperlink"/>
            <w:b/>
            <w:bCs/>
            <w:lang w:val="en-GB"/>
          </w:rPr>
          <w:t>https://page.fobalaser.com/sm-gen03a-Lasersicherheit-Seminare-DE.html?utm_source=website&amp;utm_medium=pr&amp;utm_campaign=lasersicherheit</w:t>
        </w:r>
      </w:hyperlink>
    </w:p>
    <w:p w14:paraId="2A65B151" w14:textId="08FB5F6A" w:rsidR="00B754A4" w:rsidRPr="006835BE" w:rsidRDefault="00CC0640" w:rsidP="00A4764F">
      <w:pPr>
        <w:spacing w:line="288" w:lineRule="auto"/>
        <w:rPr>
          <w:rStyle w:val="Hyperlink"/>
          <w:b/>
          <w:lang w:val="en-GB"/>
        </w:rPr>
      </w:pPr>
      <w:r>
        <w:rPr>
          <w:noProof/>
        </w:rPr>
        <w:drawing>
          <wp:anchor distT="0" distB="0" distL="114300" distR="114300" simplePos="0" relativeHeight="251658240" behindDoc="0" locked="0" layoutInCell="1" allowOverlap="1" wp14:anchorId="19A62207" wp14:editId="0CC93E1D">
            <wp:simplePos x="0" y="0"/>
            <wp:positionH relativeFrom="column">
              <wp:posOffset>3594292</wp:posOffset>
            </wp:positionH>
            <wp:positionV relativeFrom="paragraph">
              <wp:posOffset>175260</wp:posOffset>
            </wp:positionV>
            <wp:extent cx="1198245" cy="1799590"/>
            <wp:effectExtent l="0" t="0" r="1905" b="0"/>
            <wp:wrapNone/>
            <wp:docPr id="14" name="Grafik 14" descr="Ein Bild, das Person, Mann,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Person, Mann, Wand, drinne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824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181172" w14:textId="462FA57F" w:rsidR="00CC0640" w:rsidRDefault="00CC0640" w:rsidP="00A4764F">
      <w:pPr>
        <w:spacing w:line="288" w:lineRule="auto"/>
        <w:rPr>
          <w:b/>
          <w:szCs w:val="20"/>
          <w:lang w:val="en-GB"/>
        </w:rPr>
      </w:pPr>
      <w:r>
        <w:rPr>
          <w:noProof/>
        </w:rPr>
        <w:drawing>
          <wp:inline distT="0" distB="0" distL="0" distR="0" wp14:anchorId="173ADF22" wp14:editId="5B576261">
            <wp:extent cx="1544400" cy="1800000"/>
            <wp:effectExtent l="0" t="0" r="0" b="0"/>
            <wp:docPr id="12" name="Grafik 12" descr="Ein Bild, das Person, Mann, Sonnenbrille, Bril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Person, Mann, Sonnenbrille, Brille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4400" cy="1800000"/>
                    </a:xfrm>
                    <a:prstGeom prst="rect">
                      <a:avLst/>
                    </a:prstGeom>
                    <a:noFill/>
                    <a:ln>
                      <a:noFill/>
                    </a:ln>
                  </pic:spPr>
                </pic:pic>
              </a:graphicData>
            </a:graphic>
          </wp:inline>
        </w:drawing>
      </w:r>
      <w:r>
        <w:rPr>
          <w:b/>
          <w:szCs w:val="20"/>
          <w:lang w:val="en-GB"/>
        </w:rPr>
        <w:tab/>
      </w:r>
      <w:r>
        <w:rPr>
          <w:b/>
          <w:noProof/>
          <w:lang w:val="en-GB"/>
        </w:rPr>
        <w:drawing>
          <wp:inline distT="0" distB="0" distL="0" distR="0" wp14:anchorId="2CECD41A" wp14:editId="1491B08E">
            <wp:extent cx="1533600" cy="1800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600" cy="1800000"/>
                    </a:xfrm>
                    <a:prstGeom prst="rect">
                      <a:avLst/>
                    </a:prstGeom>
                    <a:noFill/>
                    <a:ln>
                      <a:noFill/>
                    </a:ln>
                  </pic:spPr>
                </pic:pic>
              </a:graphicData>
            </a:graphic>
          </wp:inline>
        </w:drawing>
      </w:r>
    </w:p>
    <w:p w14:paraId="0C86EAF0" w14:textId="77777777" w:rsidR="00CC0640" w:rsidRDefault="00CC0640" w:rsidP="00A4764F">
      <w:pPr>
        <w:spacing w:line="288" w:lineRule="auto"/>
        <w:rPr>
          <w:b/>
          <w:szCs w:val="20"/>
          <w:lang w:val="en-GB"/>
        </w:rPr>
      </w:pPr>
    </w:p>
    <w:p w14:paraId="38FD1003" w14:textId="6F92BDC1" w:rsidR="00CC0640" w:rsidRPr="00617A8A" w:rsidRDefault="00CC0640" w:rsidP="00A4764F">
      <w:pPr>
        <w:spacing w:line="288" w:lineRule="auto"/>
        <w:rPr>
          <w:b/>
          <w:szCs w:val="20"/>
          <w:lang w:val="en-GB"/>
        </w:rPr>
      </w:pPr>
      <w:r>
        <w:rPr>
          <w:b/>
          <w:szCs w:val="20"/>
          <w:lang w:val="en-GB"/>
        </w:rPr>
        <w:t>Images for free download</w:t>
      </w:r>
      <w:r w:rsidR="00A641EC" w:rsidRPr="00A641EC">
        <w:rPr>
          <w:b/>
          <w:szCs w:val="20"/>
          <w:lang w:val="en-GB"/>
        </w:rPr>
        <w:t>:</w:t>
      </w:r>
      <w:r>
        <w:rPr>
          <w:b/>
          <w:szCs w:val="20"/>
          <w:lang w:val="en-GB"/>
        </w:rPr>
        <w:t xml:space="preserve"> </w:t>
      </w:r>
      <w:r w:rsidR="00617A8A">
        <w:rPr>
          <w:b/>
          <w:szCs w:val="20"/>
          <w:lang w:val="en-GB"/>
        </w:rPr>
        <w:br/>
      </w:r>
      <w:hyperlink r:id="rId14" w:history="1">
        <w:r w:rsidR="00617A8A" w:rsidRPr="00617A8A">
          <w:rPr>
            <w:rStyle w:val="Hyperlink"/>
            <w:b/>
            <w:bCs/>
            <w:lang w:val="en-GB"/>
          </w:rPr>
          <w:t>https://www.fobalaser.com/newsroom-events/news-press/foba-seminars-laser-safety-expertise</w:t>
        </w:r>
      </w:hyperlink>
      <w:r w:rsidR="00617A8A" w:rsidRPr="00617A8A">
        <w:rPr>
          <w:rStyle w:val="Hyperlink"/>
          <w:b/>
          <w:bCs/>
          <w:u w:val="none"/>
          <w:lang w:val="en-GB"/>
        </w:rPr>
        <w:t xml:space="preserve"> </w:t>
      </w:r>
      <w:r w:rsidR="00C2133F" w:rsidRPr="00C5510A">
        <w:rPr>
          <w:szCs w:val="20"/>
          <w:lang w:val="en-GB"/>
        </w:rPr>
        <w:t>(image copyright: FOBA Laser Marking + Engraving)</w:t>
      </w:r>
    </w:p>
    <w:p w14:paraId="6BA949D0" w14:textId="77777777" w:rsidR="00CC0640" w:rsidRDefault="00CC0640" w:rsidP="00A4764F">
      <w:pPr>
        <w:spacing w:line="288" w:lineRule="auto"/>
        <w:rPr>
          <w:b/>
          <w:szCs w:val="20"/>
          <w:lang w:val="en-GB"/>
        </w:rPr>
      </w:pPr>
    </w:p>
    <w:p w14:paraId="242AAD11" w14:textId="77777777" w:rsidR="00D91E25" w:rsidRPr="00B754A4" w:rsidRDefault="00D91E25" w:rsidP="00D91E25">
      <w:pPr>
        <w:spacing w:line="288" w:lineRule="auto"/>
        <w:ind w:right="198"/>
        <w:jc w:val="both"/>
        <w:rPr>
          <w:bCs/>
          <w:szCs w:val="20"/>
          <w:lang w:val="en-GB"/>
        </w:rPr>
      </w:pPr>
    </w:p>
    <w:p w14:paraId="143E2F6F" w14:textId="77777777" w:rsidR="00D91E25" w:rsidRPr="0094005A" w:rsidRDefault="00D91E25" w:rsidP="00D91E25">
      <w:pPr>
        <w:spacing w:line="288" w:lineRule="auto"/>
        <w:ind w:right="198"/>
        <w:jc w:val="both"/>
        <w:rPr>
          <w:rFonts w:cs="Arial"/>
          <w:sz w:val="16"/>
          <w:szCs w:val="16"/>
          <w:lang w:val="en-GB"/>
        </w:rPr>
      </w:pPr>
      <w:r>
        <w:rPr>
          <w:b/>
          <w:lang w:val="en-GB"/>
        </w:rPr>
        <w:t>FOBA</w:t>
      </w:r>
      <w:r w:rsidRPr="0094005A">
        <w:rPr>
          <w:b/>
          <w:lang w:val="en-GB"/>
        </w:rPr>
        <w:t xml:space="preserve"> Laser Marking + Engraving </w:t>
      </w:r>
    </w:p>
    <w:p w14:paraId="30AE6907" w14:textId="77777777" w:rsidR="00D91E25" w:rsidRDefault="00DF168D" w:rsidP="00D91E25">
      <w:pPr>
        <w:spacing w:line="288" w:lineRule="auto"/>
        <w:rPr>
          <w:rStyle w:val="Hyperlink"/>
          <w:b/>
          <w:lang w:val="en-GB"/>
        </w:rPr>
      </w:pPr>
      <w:hyperlink r:id="rId15" w:history="1">
        <w:r w:rsidR="00D91E25" w:rsidRPr="008A5449">
          <w:rPr>
            <w:rStyle w:val="Hyperlink"/>
            <w:b/>
            <w:lang w:val="en-GB"/>
          </w:rPr>
          <w:t>www.fobalaser.com/</w:t>
        </w:r>
      </w:hyperlink>
    </w:p>
    <w:p w14:paraId="4EEA6C81" w14:textId="77777777" w:rsidR="00D91E25" w:rsidRDefault="00D91E25" w:rsidP="00A4764F">
      <w:pPr>
        <w:spacing w:line="288" w:lineRule="auto"/>
        <w:rPr>
          <w:b/>
          <w:szCs w:val="20"/>
          <w:lang w:val="en-GB"/>
        </w:rPr>
      </w:pPr>
    </w:p>
    <w:p w14:paraId="64CF0995" w14:textId="02908967" w:rsidR="00A4764F" w:rsidRPr="00C2133F" w:rsidRDefault="00CC0640" w:rsidP="00A4764F">
      <w:pPr>
        <w:spacing w:line="288" w:lineRule="auto"/>
        <w:rPr>
          <w:b/>
          <w:lang w:val="en-GB"/>
        </w:rPr>
      </w:pPr>
      <w:r w:rsidRPr="00C2133F">
        <w:rPr>
          <w:b/>
          <w:szCs w:val="20"/>
          <w:lang w:val="en-GB"/>
        </w:rPr>
        <w:t>More F</w:t>
      </w:r>
      <w:r w:rsidR="009652A5" w:rsidRPr="00C2133F">
        <w:rPr>
          <w:b/>
          <w:szCs w:val="20"/>
          <w:lang w:val="en-GB"/>
        </w:rPr>
        <w:t>OBA media releases</w:t>
      </w:r>
      <w:r w:rsidR="00A4764F" w:rsidRPr="00C2133F">
        <w:rPr>
          <w:b/>
          <w:szCs w:val="20"/>
          <w:lang w:val="en-GB"/>
        </w:rPr>
        <w:t xml:space="preserve">: </w:t>
      </w:r>
      <w:r w:rsidR="00C2133F" w:rsidRPr="00C2133F">
        <w:rPr>
          <w:b/>
          <w:szCs w:val="20"/>
          <w:lang w:val="en-GB"/>
        </w:rPr>
        <w:br/>
      </w:r>
      <w:hyperlink r:id="rId16" w:history="1">
        <w:r w:rsidR="00C2133F" w:rsidRPr="00C2133F">
          <w:rPr>
            <w:rStyle w:val="Hyperlink"/>
            <w:b/>
            <w:lang w:val="en-GB"/>
          </w:rPr>
          <w:t>https://www.fobalaser.com/newsroom-events/news-press/</w:t>
        </w:r>
      </w:hyperlink>
    </w:p>
    <w:p w14:paraId="4B631032" w14:textId="77777777" w:rsidR="009652A5" w:rsidRDefault="009652A5" w:rsidP="00A4764F">
      <w:pPr>
        <w:spacing w:line="288" w:lineRule="auto"/>
        <w:rPr>
          <w:lang w:val="en-GB"/>
        </w:rPr>
      </w:pPr>
    </w:p>
    <w:p w14:paraId="31805485" w14:textId="77777777" w:rsidR="00A4764F" w:rsidRPr="00C04A62" w:rsidRDefault="00A4764F" w:rsidP="008B3894">
      <w:pPr>
        <w:rPr>
          <w:rFonts w:cs="Arial"/>
          <w:sz w:val="16"/>
          <w:szCs w:val="16"/>
          <w:lang w:val="en-GB"/>
        </w:rPr>
      </w:pPr>
    </w:p>
    <w:bookmarkEnd w:id="1"/>
    <w:p w14:paraId="2DDC13DE" w14:textId="77777777" w:rsidR="008B3894" w:rsidRDefault="008B3894" w:rsidP="008B3894">
      <w:pPr>
        <w:rPr>
          <w:rFonts w:ascii="Times New Roman" w:hAnsi="Times New Roman"/>
          <w:snapToGrid w:val="0"/>
          <w:color w:val="000000"/>
          <w:w w:val="0"/>
          <w:sz w:val="0"/>
          <w:szCs w:val="0"/>
          <w:u w:color="000000"/>
          <w:bdr w:val="none" w:sz="0" w:space="0" w:color="000000"/>
          <w:shd w:val="clear" w:color="000000" w:fill="000000"/>
          <w:lang w:val="x-none" w:eastAsia="x-none" w:bidi="x-none"/>
        </w:rPr>
      </w:pPr>
    </w:p>
    <w:bookmarkEnd w:id="0"/>
    <w:p w14:paraId="77D0D000"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CA77B5">
        <w:rPr>
          <w:rFonts w:ascii="Arial" w:hAnsi="Arial" w:cs="Arial"/>
          <w:bCs/>
          <w:sz w:val="16"/>
          <w:szCs w:val="16"/>
          <w:lang w:val="en-US"/>
        </w:rPr>
        <w:t>For additional information</w:t>
      </w:r>
      <w:r w:rsidRPr="00CA77B5">
        <w:rPr>
          <w:rFonts w:ascii="Arial" w:hAnsi="Arial" w:cs="Arial"/>
          <w:bCs/>
          <w:sz w:val="22"/>
          <w:lang w:val="en-US"/>
        </w:rPr>
        <w:t xml:space="preserve"> </w:t>
      </w:r>
      <w:r w:rsidRPr="00CA77B5">
        <w:rPr>
          <w:rFonts w:ascii="Arial" w:hAnsi="Arial" w:cs="Arial"/>
          <w:bCs/>
          <w:sz w:val="16"/>
          <w:szCs w:val="16"/>
          <w:lang w:val="en-US"/>
        </w:rPr>
        <w:t>and images for editorial use please</w:t>
      </w:r>
      <w:r>
        <w:rPr>
          <w:rFonts w:ascii="Arial" w:hAnsi="Arial" w:cs="Arial"/>
          <w:sz w:val="16"/>
          <w:szCs w:val="16"/>
          <w:lang w:val="en-US"/>
        </w:rPr>
        <w:t xml:space="preserve"> </w:t>
      </w:r>
      <w:r w:rsidRPr="00D272FF">
        <w:rPr>
          <w:rFonts w:ascii="Arial" w:hAnsi="Arial" w:cs="Arial"/>
          <w:sz w:val="16"/>
          <w:szCs w:val="16"/>
          <w:lang w:val="en-US"/>
        </w:rPr>
        <w:t>contact:</w:t>
      </w:r>
    </w:p>
    <w:p w14:paraId="20C87B3A"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462C10D9" w14:textId="77777777" w:rsidR="008B3894" w:rsidRPr="008E5968"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sz w:val="16"/>
          <w:szCs w:val="16"/>
          <w:lang w:val="en-GB"/>
        </w:rPr>
      </w:pPr>
      <w:r w:rsidRPr="008E5968">
        <w:rPr>
          <w:rFonts w:ascii="Arial" w:hAnsi="Arial" w:cs="Arial"/>
          <w:sz w:val="16"/>
          <w:szCs w:val="16"/>
          <w:lang w:val="en-GB"/>
        </w:rPr>
        <w:t>Susanne Glinz | Campaign Manager | FOBA Marketing Communications</w:t>
      </w:r>
    </w:p>
    <w:p w14:paraId="238F3830"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D272FF">
        <w:rPr>
          <w:rFonts w:ascii="Arial" w:hAnsi="Arial" w:cs="Arial"/>
          <w:b/>
          <w:bCs/>
          <w:sz w:val="16"/>
          <w:szCs w:val="16"/>
        </w:rPr>
        <w:t xml:space="preserve">ALLTEC </w:t>
      </w:r>
      <w:r>
        <w:rPr>
          <w:rFonts w:ascii="Arial" w:hAnsi="Arial" w:cs="Arial"/>
          <w:b/>
          <w:bCs/>
          <w:sz w:val="16"/>
          <w:szCs w:val="16"/>
        </w:rPr>
        <w:t xml:space="preserve">Angewandte Laserlicht Technologie </w:t>
      </w:r>
      <w:r w:rsidRPr="00D272FF">
        <w:rPr>
          <w:rFonts w:ascii="Arial" w:hAnsi="Arial" w:cs="Arial"/>
          <w:b/>
          <w:bCs/>
          <w:sz w:val="16"/>
          <w:szCs w:val="16"/>
        </w:rPr>
        <w:t xml:space="preserve">GmbH </w:t>
      </w:r>
      <w:r>
        <w:rPr>
          <w:rFonts w:ascii="Arial" w:hAnsi="Arial" w:cs="Arial"/>
          <w:bCs/>
          <w:sz w:val="16"/>
          <w:szCs w:val="16"/>
        </w:rPr>
        <w:br/>
      </w:r>
      <w:r w:rsidRPr="003A5B8C">
        <w:rPr>
          <w:rFonts w:ascii="Arial" w:hAnsi="Arial" w:cs="Arial"/>
          <w:bCs/>
          <w:sz w:val="16"/>
          <w:szCs w:val="16"/>
        </w:rPr>
        <w:t>An der Trave 27 – 31 | 23923 Selmsdorf</w:t>
      </w:r>
    </w:p>
    <w:p w14:paraId="486B5DBB" w14:textId="77777777" w:rsidR="008B3894" w:rsidRPr="003A5B8C" w:rsidRDefault="008B3894" w:rsidP="00C04A62">
      <w:pPr>
        <w:pStyle w:val="NormalParagraphStyle"/>
        <w:pBdr>
          <w:top w:val="single" w:sz="4" w:space="0"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w:t>
      </w:r>
      <w:r>
        <w:rPr>
          <w:rFonts w:ascii="Arial" w:hAnsi="Arial" w:cs="Arial"/>
          <w:bCs/>
          <w:sz w:val="16"/>
          <w:szCs w:val="16"/>
        </w:rPr>
        <w:t xml:space="preserve"> </w:t>
      </w:r>
      <w:r w:rsidRPr="003A5B8C">
        <w:rPr>
          <w:rFonts w:ascii="Arial" w:hAnsi="Arial" w:cs="Arial"/>
          <w:bCs/>
          <w:sz w:val="16"/>
          <w:szCs w:val="16"/>
        </w:rPr>
        <w:t>(0)38823 55-</w:t>
      </w:r>
      <w:r>
        <w:rPr>
          <w:rFonts w:ascii="Arial" w:hAnsi="Arial" w:cs="Arial"/>
          <w:bCs/>
          <w:sz w:val="16"/>
          <w:szCs w:val="16"/>
        </w:rPr>
        <w:t>547</w:t>
      </w:r>
      <w:r w:rsidRPr="003A5B8C">
        <w:rPr>
          <w:rFonts w:ascii="Arial" w:hAnsi="Arial" w:cs="Arial"/>
          <w:bCs/>
          <w:sz w:val="16"/>
          <w:szCs w:val="16"/>
        </w:rPr>
        <w:t xml:space="preserve"> </w:t>
      </w:r>
    </w:p>
    <w:p w14:paraId="594B74FB" w14:textId="5B1D0D04" w:rsidR="008B3894" w:rsidRPr="006835BE" w:rsidRDefault="00DF168D" w:rsidP="006835BE">
      <w:pPr>
        <w:pBdr>
          <w:top w:val="single" w:sz="4" w:space="0" w:color="auto"/>
          <w:left w:val="single" w:sz="4" w:space="4" w:color="auto"/>
          <w:bottom w:val="single" w:sz="4" w:space="1" w:color="auto"/>
          <w:right w:val="single" w:sz="4" w:space="4" w:color="auto"/>
        </w:pBdr>
        <w:ind w:right="-8"/>
        <w:jc w:val="both"/>
        <w:rPr>
          <w:rFonts w:cs="Arial"/>
          <w:sz w:val="16"/>
          <w:szCs w:val="16"/>
        </w:rPr>
      </w:pPr>
      <w:hyperlink r:id="rId17" w:history="1">
        <w:r w:rsidR="008B3894" w:rsidRPr="00017B11">
          <w:rPr>
            <w:rStyle w:val="Hyperlink"/>
            <w:rFonts w:cs="Arial"/>
            <w:bCs/>
            <w:sz w:val="16"/>
            <w:szCs w:val="16"/>
          </w:rPr>
          <w:t>susanne.glinz@fobalaser.com</w:t>
        </w:r>
      </w:hyperlink>
      <w:r w:rsidR="008B3894" w:rsidRPr="003A5B8C">
        <w:rPr>
          <w:rFonts w:cs="Arial"/>
          <w:bCs/>
          <w:sz w:val="16"/>
          <w:szCs w:val="16"/>
        </w:rPr>
        <w:t xml:space="preserve"> | </w:t>
      </w:r>
      <w:hyperlink r:id="rId18" w:history="1">
        <w:r w:rsidR="008B3894" w:rsidRPr="003A5B8C">
          <w:rPr>
            <w:rStyle w:val="Hyperlink"/>
            <w:rFonts w:cs="Arial"/>
            <w:bCs/>
            <w:sz w:val="16"/>
            <w:szCs w:val="16"/>
          </w:rPr>
          <w:t>www.fobalaser.com</w:t>
        </w:r>
      </w:hyperlink>
      <w:r w:rsidR="008B3894" w:rsidRPr="003A5B8C">
        <w:rPr>
          <w:rFonts w:cs="Arial"/>
          <w:bCs/>
          <w:sz w:val="16"/>
          <w:szCs w:val="16"/>
        </w:rPr>
        <w:t xml:space="preserve"> </w:t>
      </w:r>
    </w:p>
    <w:p w14:paraId="12DCDEC1" w14:textId="77777777" w:rsidR="008B3894" w:rsidRPr="00377C02" w:rsidRDefault="008B3894" w:rsidP="008B3894">
      <w:pPr>
        <w:spacing w:line="288" w:lineRule="auto"/>
        <w:ind w:right="-8"/>
        <w:jc w:val="both"/>
        <w:rPr>
          <w:rFonts w:cs="Arial"/>
          <w:sz w:val="16"/>
          <w:szCs w:val="16"/>
        </w:rPr>
      </w:pPr>
    </w:p>
    <w:p w14:paraId="561CE36F" w14:textId="77777777" w:rsidR="00DF168D" w:rsidRDefault="00DF168D" w:rsidP="00D917C8">
      <w:pPr>
        <w:tabs>
          <w:tab w:val="left" w:pos="4276"/>
        </w:tabs>
        <w:spacing w:line="288" w:lineRule="auto"/>
        <w:rPr>
          <w:rFonts w:cs="Arial"/>
          <w:b/>
          <w:sz w:val="16"/>
          <w:szCs w:val="16"/>
          <w:lang w:val="en-US"/>
        </w:rPr>
      </w:pPr>
    </w:p>
    <w:p w14:paraId="3E5A3EEC" w14:textId="3AD34578" w:rsidR="008B3894" w:rsidRPr="00D272FF" w:rsidRDefault="008B3894" w:rsidP="00D917C8">
      <w:pPr>
        <w:tabs>
          <w:tab w:val="left" w:pos="4276"/>
        </w:tabs>
        <w:spacing w:line="288" w:lineRule="auto"/>
        <w:rPr>
          <w:rFonts w:cs="Arial"/>
          <w:b/>
          <w:sz w:val="16"/>
          <w:szCs w:val="16"/>
          <w:lang w:val="en-US"/>
        </w:rPr>
      </w:pPr>
      <w:r w:rsidRPr="00D272FF">
        <w:rPr>
          <w:rFonts w:cs="Arial"/>
          <w:b/>
          <w:sz w:val="16"/>
          <w:szCs w:val="16"/>
          <w:lang w:val="en-US"/>
        </w:rPr>
        <w:t xml:space="preserve">About FOBA </w:t>
      </w:r>
      <w:hyperlink r:id="rId19" w:history="1">
        <w:r w:rsidRPr="00F965F7">
          <w:rPr>
            <w:rStyle w:val="Hyperlink"/>
            <w:rFonts w:cs="Arial"/>
            <w:b/>
            <w:bCs/>
            <w:sz w:val="16"/>
            <w:szCs w:val="16"/>
            <w:lang w:val="en-US"/>
          </w:rPr>
          <w:t>www.fobalaser.com</w:t>
        </w:r>
      </w:hyperlink>
    </w:p>
    <w:p w14:paraId="19FB32E8" w14:textId="2151DE6F" w:rsidR="00BC678A" w:rsidRPr="002071F9" w:rsidRDefault="008B3894" w:rsidP="006835BE">
      <w:pPr>
        <w:spacing w:line="288" w:lineRule="auto"/>
        <w:rPr>
          <w:sz w:val="16"/>
          <w:szCs w:val="16"/>
          <w:lang w:val="en-US"/>
        </w:rPr>
      </w:pPr>
      <w:r w:rsidRPr="00A229C8">
        <w:rPr>
          <w:rFonts w:cs="Arial"/>
          <w:sz w:val="16"/>
          <w:szCs w:val="16"/>
          <w:lang w:val="en-US"/>
        </w:rPr>
        <w:t xml:space="preserve">FOBA Laser Marking + Engraving (brand of ALLTEC </w:t>
      </w:r>
      <w:proofErr w:type="spellStart"/>
      <w:r w:rsidRPr="00A229C8">
        <w:rPr>
          <w:rFonts w:cs="Arial"/>
          <w:sz w:val="16"/>
          <w:szCs w:val="16"/>
          <w:lang w:val="en-US"/>
        </w:rPr>
        <w:t>Angewandte</w:t>
      </w:r>
      <w:proofErr w:type="spellEnd"/>
      <w:r w:rsidRPr="00A229C8">
        <w:rPr>
          <w:rFonts w:cs="Arial"/>
          <w:sz w:val="16"/>
          <w:szCs w:val="16"/>
          <w:lang w:val="en-US"/>
        </w:rPr>
        <w:t xml:space="preserve"> </w:t>
      </w:r>
      <w:proofErr w:type="spellStart"/>
      <w:r w:rsidRPr="00A229C8">
        <w:rPr>
          <w:rFonts w:cs="Arial"/>
          <w:sz w:val="16"/>
          <w:szCs w:val="16"/>
          <w:lang w:val="en-US"/>
        </w:rPr>
        <w:t>Laserlicht</w:t>
      </w:r>
      <w:proofErr w:type="spellEnd"/>
      <w:r w:rsidRPr="00A229C8">
        <w:rPr>
          <w:rFonts w:cs="Arial"/>
          <w:sz w:val="16"/>
          <w:szCs w:val="16"/>
          <w:lang w:val="en-US"/>
        </w:rPr>
        <w:t xml:space="preserve"> </w:t>
      </w:r>
      <w:proofErr w:type="spellStart"/>
      <w:r w:rsidRPr="00A229C8">
        <w:rPr>
          <w:rFonts w:cs="Arial"/>
          <w:sz w:val="16"/>
          <w:szCs w:val="16"/>
          <w:lang w:val="en-US"/>
        </w:rPr>
        <w:t>Technologie</w:t>
      </w:r>
      <w:proofErr w:type="spellEnd"/>
      <w:r w:rsidRPr="00A229C8">
        <w:rPr>
          <w:rFonts w:cs="Arial"/>
          <w:sz w:val="16"/>
          <w:szCs w:val="16"/>
          <w:lang w:val="en-US"/>
        </w:rPr>
        <w:t xml:space="preserve"> GmbH) is one of the leading suppliers of advanced laser marking systems. FOBA develops and manufactures marking lasers for integration as well as laser marking workstations with vision assisted marking workflows. FOBA technology is being applied for the direct part marking of </w:t>
      </w:r>
      <w:r>
        <w:rPr>
          <w:rFonts w:cs="Arial"/>
          <w:sz w:val="16"/>
          <w:szCs w:val="16"/>
          <w:lang w:val="en-US"/>
        </w:rPr>
        <w:t xml:space="preserve">any kind of metals, </w:t>
      </w:r>
      <w:r w:rsidR="00E75DFC">
        <w:rPr>
          <w:rFonts w:cs="Arial"/>
          <w:sz w:val="16"/>
          <w:szCs w:val="16"/>
          <w:lang w:val="en-US"/>
        </w:rPr>
        <w:t>plastics,</w:t>
      </w:r>
      <w:r>
        <w:rPr>
          <w:rFonts w:cs="Arial"/>
          <w:sz w:val="16"/>
          <w:szCs w:val="16"/>
          <w:lang w:val="en-US"/>
        </w:rPr>
        <w:t xml:space="preserve"> or other materials </w:t>
      </w:r>
      <w:r w:rsidRPr="00A229C8">
        <w:rPr>
          <w:rFonts w:cs="Arial"/>
          <w:sz w:val="16"/>
          <w:szCs w:val="16"/>
          <w:lang w:val="en-US"/>
        </w:rPr>
        <w:t>in industries like automotive, medical, electronics, plastics or tool, metal and mold making. With its worldwide sales and service branches and its headquarters near Lübeck/Hamburg (Germany) ALLTEC/FOBA is part of the Danaher Corporation</w:t>
      </w:r>
      <w:r>
        <w:rPr>
          <w:rFonts w:cs="Arial"/>
          <w:sz w:val="16"/>
          <w:szCs w:val="16"/>
          <w:lang w:val="en-US"/>
        </w:rPr>
        <w:t>.</w:t>
      </w:r>
    </w:p>
    <w:sectPr w:rsidR="00BC678A" w:rsidRPr="002071F9" w:rsidSect="00D272FF">
      <w:headerReference w:type="default" r:id="rId20"/>
      <w:headerReference w:type="first" r:id="rId21"/>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AC98" w14:textId="77777777" w:rsidR="00BC678A" w:rsidRDefault="00BC678A">
      <w:r>
        <w:separator/>
      </w:r>
    </w:p>
  </w:endnote>
  <w:endnote w:type="continuationSeparator" w:id="0">
    <w:p w14:paraId="583B6D76" w14:textId="77777777" w:rsidR="00BC678A" w:rsidRDefault="00BC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5FDE" w14:textId="77777777" w:rsidR="00BC678A" w:rsidRDefault="00BC678A">
      <w:r>
        <w:separator/>
      </w:r>
    </w:p>
  </w:footnote>
  <w:footnote w:type="continuationSeparator" w:id="0">
    <w:p w14:paraId="7819F343" w14:textId="77777777" w:rsidR="00BC678A" w:rsidRDefault="00BC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2464" w14:textId="12A1849B" w:rsidR="00F06428" w:rsidRPr="002773A4" w:rsidRDefault="0038225F" w:rsidP="003A5B8C">
    <w:pPr>
      <w:pStyle w:val="XPageinfofollowuppages"/>
      <w:framePr w:h="338" w:hRule="exact" w:wrap="notBeside"/>
    </w:pPr>
    <w:r>
      <w:t>page</w:t>
    </w:r>
    <w:r w:rsidR="0043072A" w:rsidRPr="0043072A">
      <w:t xml:space="preserve"> </w:t>
    </w:r>
    <w:r w:rsidR="0043072A" w:rsidRPr="004216FA">
      <w:rPr>
        <w:lang w:val="en-GB"/>
      </w:rPr>
      <w:fldChar w:fldCharType="begin"/>
    </w:r>
    <w:r w:rsidR="0043072A" w:rsidRPr="0043072A">
      <w:instrText xml:space="preserve"> PAGE   \* MERGEFORMAT </w:instrText>
    </w:r>
    <w:r w:rsidR="0043072A" w:rsidRPr="004216FA">
      <w:rPr>
        <w:lang w:val="en-GB"/>
      </w:rPr>
      <w:fldChar w:fldCharType="separate"/>
    </w:r>
    <w:r w:rsidR="00CF10C4">
      <w:t>3</w:t>
    </w:r>
    <w:r w:rsidR="0043072A" w:rsidRPr="004216FA">
      <w:rPr>
        <w:lang w:val="en-GB"/>
      </w:rPr>
      <w:fldChar w:fldCharType="end"/>
    </w:r>
    <w:r w:rsidR="0043072A" w:rsidRPr="0043072A">
      <w:t xml:space="preserve"> </w:t>
    </w:r>
    <w:r>
      <w:t>of</w:t>
    </w:r>
    <w:r w:rsidR="0043072A" w:rsidRPr="0043072A">
      <w:t xml:space="preserve"> </w:t>
    </w:r>
    <w:r w:rsidR="0043072A" w:rsidRPr="004216FA">
      <w:rPr>
        <w:lang w:val="en-GB"/>
      </w:rPr>
      <w:fldChar w:fldCharType="begin"/>
    </w:r>
    <w:r w:rsidR="0043072A" w:rsidRPr="0043072A">
      <w:instrText xml:space="preserve"> NUMPAGES   \* MERGEFORMAT </w:instrText>
    </w:r>
    <w:r w:rsidR="0043072A" w:rsidRPr="004216FA">
      <w:rPr>
        <w:lang w:val="en-GB"/>
      </w:rPr>
      <w:fldChar w:fldCharType="separate"/>
    </w:r>
    <w:r w:rsidR="00CF10C4">
      <w:t>3</w:t>
    </w:r>
    <w:r w:rsidR="0043072A" w:rsidRPr="004216FA">
      <w:rPr>
        <w:lang w:val="en-GB"/>
      </w:rPr>
      <w:fldChar w:fldCharType="end"/>
    </w:r>
    <w:r w:rsidR="0043072A">
      <w:t xml:space="preserve"> </w:t>
    </w:r>
  </w:p>
  <w:p w14:paraId="307C1387" w14:textId="77777777" w:rsidR="00F06428" w:rsidRDefault="002071F9">
    <w:pPr>
      <w:pStyle w:val="Kopfzeile"/>
    </w:pPr>
    <w:r>
      <w:rPr>
        <w:noProof/>
      </w:rPr>
      <w:drawing>
        <wp:anchor distT="0" distB="0" distL="114300" distR="114300" simplePos="0" relativeHeight="251662336" behindDoc="0" locked="1" layoutInCell="1" allowOverlap="1" wp14:anchorId="1D719ECF" wp14:editId="2AE63BE6">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5D94B215" wp14:editId="2C80AD11">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5F7C2C0E" wp14:editId="39B30ED8">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254D54AE" wp14:editId="22B65361">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2F33" w14:textId="77777777" w:rsidR="00E14517" w:rsidRDefault="00E14517" w:rsidP="00E14517">
    <w:pPr>
      <w:pStyle w:val="XMargintop"/>
      <w:framePr w:h="4996" w:hRule="exact" w:wrap="around"/>
      <w:rPr>
        <w:rStyle w:val="Distinction"/>
        <w:lang w:val="de-DE"/>
      </w:rPr>
    </w:pPr>
    <w:r>
      <w:rPr>
        <w:rStyle w:val="Distinction"/>
        <w:lang w:val="de-DE"/>
      </w:rPr>
      <w:t>ALLTEC Angewandte Laserlicht Technologie GmbH</w:t>
    </w:r>
  </w:p>
  <w:p w14:paraId="7D1462E8" w14:textId="77777777" w:rsidR="00E14517" w:rsidRPr="004A528B" w:rsidRDefault="00E14517" w:rsidP="00E14517">
    <w:pPr>
      <w:pStyle w:val="XMargintop"/>
      <w:framePr w:h="4996" w:hRule="exact" w:wrap="around"/>
      <w:rPr>
        <w:lang w:val="de-DE"/>
      </w:rPr>
    </w:pPr>
    <w:r>
      <w:rPr>
        <w:lang w:val="de-DE"/>
      </w:rPr>
      <w:t>An der Trave 27-31</w:t>
    </w:r>
  </w:p>
  <w:p w14:paraId="12236501" w14:textId="77777777" w:rsidR="00E14517" w:rsidRDefault="00E14517" w:rsidP="00E14517">
    <w:pPr>
      <w:pStyle w:val="XMargintop"/>
      <w:framePr w:h="4996" w:hRule="exact" w:wrap="around"/>
      <w:rPr>
        <w:lang w:val="de-DE"/>
      </w:rPr>
    </w:pPr>
    <w:r>
      <w:rPr>
        <w:lang w:val="de-DE"/>
      </w:rPr>
      <w:t>23923 Selmsdorf</w:t>
    </w:r>
  </w:p>
  <w:p w14:paraId="72E6A19D" w14:textId="77777777" w:rsidR="00E14517" w:rsidRDefault="00E14517" w:rsidP="00E14517">
    <w:pPr>
      <w:pStyle w:val="XMargintop"/>
      <w:framePr w:h="4996" w:hRule="exact" w:wrap="around"/>
      <w:rPr>
        <w:lang w:val="de-DE"/>
      </w:rPr>
    </w:pPr>
    <w:r>
      <w:rPr>
        <w:lang w:val="de-DE"/>
      </w:rPr>
      <w:t>Germany</w:t>
    </w:r>
  </w:p>
  <w:p w14:paraId="14D30477" w14:textId="77777777" w:rsidR="00E14517" w:rsidRDefault="00E14517" w:rsidP="00E14517">
    <w:pPr>
      <w:pStyle w:val="XMargintop"/>
      <w:framePr w:h="4996" w:hRule="exact" w:wrap="around"/>
      <w:rPr>
        <w:lang w:val="de-DE"/>
      </w:rPr>
    </w:pPr>
    <w:r>
      <w:rPr>
        <w:lang w:val="de-DE"/>
      </w:rPr>
      <w:t>T +49 38823 55-0</w:t>
    </w:r>
  </w:p>
  <w:p w14:paraId="7E5F0997" w14:textId="77777777" w:rsidR="00E14517" w:rsidRDefault="00E14517" w:rsidP="00E14517">
    <w:pPr>
      <w:pStyle w:val="XMargintop"/>
      <w:framePr w:h="4996" w:hRule="exact" w:wrap="around"/>
      <w:rPr>
        <w:lang w:val="de-DE"/>
      </w:rPr>
    </w:pPr>
    <w:r>
      <w:rPr>
        <w:lang w:val="de-DE"/>
      </w:rPr>
      <w:t>info@fobalaser.com</w:t>
    </w:r>
  </w:p>
  <w:p w14:paraId="1EFFE72F" w14:textId="49968F83" w:rsidR="00E14517" w:rsidRPr="00A40AEA" w:rsidRDefault="00DF168D" w:rsidP="00E14517">
    <w:pPr>
      <w:pStyle w:val="XMargintop"/>
      <w:framePr w:h="4996" w:hRule="exact" w:wrap="around"/>
    </w:pPr>
    <w:hyperlink r:id="rId1" w:history="1">
      <w:r w:rsidR="00E14517" w:rsidRPr="00A40AEA">
        <w:rPr>
          <w:rStyle w:val="Hyperlink"/>
        </w:rPr>
        <w:t>www.fobalaser.com</w:t>
      </w:r>
    </w:hyperlink>
  </w:p>
  <w:p w14:paraId="5837EB52" w14:textId="77777777" w:rsidR="00E14517" w:rsidRPr="00A40AEA" w:rsidRDefault="00E14517" w:rsidP="00E14517">
    <w:pPr>
      <w:pStyle w:val="XMargintop"/>
      <w:framePr w:h="4996" w:hRule="exact" w:wrap="around"/>
    </w:pPr>
  </w:p>
  <w:p w14:paraId="5A54BD54" w14:textId="77777777" w:rsidR="00E14517" w:rsidRPr="00A40AEA" w:rsidRDefault="00E14517" w:rsidP="00E14517">
    <w:pPr>
      <w:pStyle w:val="XMargintop"/>
      <w:framePr w:h="4996" w:hRule="exact" w:wrap="around"/>
    </w:pPr>
  </w:p>
  <w:p w14:paraId="7FF035C0" w14:textId="3CC5911F" w:rsidR="00E14517" w:rsidRPr="00A40AEA" w:rsidRDefault="00E14517" w:rsidP="00E14517">
    <w:pPr>
      <w:pStyle w:val="XMargintop"/>
      <w:framePr w:h="4996" w:hRule="exact" w:wrap="around"/>
      <w:jc w:val="both"/>
      <w:rPr>
        <w:rStyle w:val="Distinction"/>
      </w:rPr>
    </w:pPr>
    <w:r w:rsidRPr="00A40AEA">
      <w:rPr>
        <w:rStyle w:val="Distinction"/>
      </w:rPr>
      <w:t>Contact:</w:t>
    </w:r>
  </w:p>
  <w:p w14:paraId="3D4AF8B7" w14:textId="77777777" w:rsidR="00E14517" w:rsidRDefault="00E14517" w:rsidP="00E14517">
    <w:pPr>
      <w:pStyle w:val="XMargintop"/>
      <w:framePr w:h="4996" w:hRule="exact" w:wrap="around"/>
      <w:jc w:val="both"/>
      <w:rPr>
        <w:lang w:val="en-US"/>
      </w:rPr>
    </w:pPr>
    <w:r>
      <w:rPr>
        <w:lang w:val="en-US"/>
      </w:rPr>
      <w:t>Susanne Glinz</w:t>
    </w:r>
  </w:p>
  <w:p w14:paraId="003468F7" w14:textId="77777777" w:rsidR="00E14517" w:rsidRDefault="00E14517" w:rsidP="00E14517">
    <w:pPr>
      <w:pStyle w:val="XMargintop"/>
      <w:framePr w:h="4996" w:hRule="exact" w:wrap="around"/>
      <w:jc w:val="both"/>
      <w:rPr>
        <w:lang w:val="en-US"/>
      </w:rPr>
    </w:pPr>
    <w:r>
      <w:rPr>
        <w:lang w:val="en-US"/>
      </w:rPr>
      <w:t>Marketing Communications</w:t>
    </w:r>
  </w:p>
  <w:p w14:paraId="75AB6F18" w14:textId="77777777" w:rsidR="00E14517" w:rsidRDefault="00E14517" w:rsidP="00E14517">
    <w:pPr>
      <w:pStyle w:val="XMargintop"/>
      <w:framePr w:h="4996" w:hRule="exact" w:wrap="around"/>
      <w:jc w:val="both"/>
    </w:pPr>
    <w:r>
      <w:t>T +49 38823 55-547</w:t>
    </w:r>
  </w:p>
  <w:p w14:paraId="4CD1E1BB" w14:textId="77777777" w:rsidR="00E14517" w:rsidRPr="00CE634A" w:rsidRDefault="00DF168D" w:rsidP="00E14517">
    <w:pPr>
      <w:pStyle w:val="XMargintop"/>
      <w:framePr w:h="4996" w:hRule="exact" w:wrap="around"/>
      <w:jc w:val="both"/>
      <w:rPr>
        <w:color w:val="0000FF"/>
        <w:u w:val="single"/>
        <w:lang w:val="en-US"/>
      </w:rPr>
    </w:pPr>
    <w:hyperlink r:id="rId2" w:history="1">
      <w:r w:rsidR="00E14517" w:rsidRPr="00391CED">
        <w:rPr>
          <w:rStyle w:val="Hyperlink"/>
          <w:lang w:val="en-US"/>
        </w:rPr>
        <w:t>susanne.glinz@fobalaser.com</w:t>
      </w:r>
    </w:hyperlink>
  </w:p>
  <w:p w14:paraId="1A44E803" w14:textId="16342EE3" w:rsidR="00CD6C6D" w:rsidRDefault="00CD6C6D" w:rsidP="002071F9">
    <w:pPr>
      <w:pStyle w:val="XMargintop"/>
      <w:framePr w:h="4996" w:hRule="exact" w:wrap="around"/>
      <w:jc w:val="both"/>
      <w:rPr>
        <w:lang w:val="de-DE"/>
      </w:rPr>
    </w:pPr>
  </w:p>
  <w:p w14:paraId="6AF77CB3" w14:textId="4BF33297" w:rsidR="00E14517" w:rsidRDefault="00E14517" w:rsidP="002071F9">
    <w:pPr>
      <w:pStyle w:val="XMargintop"/>
      <w:framePr w:h="4996" w:hRule="exact" w:wrap="around"/>
      <w:jc w:val="both"/>
      <w:rPr>
        <w:lang w:val="de-DE"/>
      </w:rPr>
    </w:pPr>
  </w:p>
  <w:p w14:paraId="2D870D61" w14:textId="77777777" w:rsidR="00E14517" w:rsidRDefault="00E14517" w:rsidP="002071F9">
    <w:pPr>
      <w:pStyle w:val="XMargintop"/>
      <w:framePr w:h="4996" w:hRule="exact" w:wrap="around"/>
      <w:jc w:val="both"/>
      <w:rPr>
        <w:b/>
        <w:szCs w:val="20"/>
        <w:lang w:val="de-DE"/>
      </w:rPr>
    </w:pPr>
  </w:p>
  <w:p w14:paraId="2AFB0114" w14:textId="77777777" w:rsidR="00E14517" w:rsidRDefault="00E14517" w:rsidP="002071F9">
    <w:pPr>
      <w:pStyle w:val="XMargintop"/>
      <w:framePr w:h="4996" w:hRule="exact" w:wrap="around"/>
      <w:jc w:val="both"/>
      <w:rPr>
        <w:b/>
        <w:szCs w:val="20"/>
        <w:lang w:val="de-DE"/>
      </w:rPr>
    </w:pPr>
  </w:p>
  <w:p w14:paraId="148C6181" w14:textId="77777777" w:rsidR="00E14517" w:rsidRDefault="00E14517" w:rsidP="002071F9">
    <w:pPr>
      <w:pStyle w:val="XMargintop"/>
      <w:framePr w:h="4996" w:hRule="exact" w:wrap="around"/>
      <w:jc w:val="both"/>
      <w:rPr>
        <w:b/>
        <w:szCs w:val="20"/>
        <w:lang w:val="de-DE"/>
      </w:rPr>
    </w:pPr>
  </w:p>
  <w:p w14:paraId="5F094683" w14:textId="77777777" w:rsidR="00E14517" w:rsidRDefault="00E14517" w:rsidP="002071F9">
    <w:pPr>
      <w:pStyle w:val="XMargintop"/>
      <w:framePr w:h="4996" w:hRule="exact" w:wrap="around"/>
      <w:jc w:val="both"/>
      <w:rPr>
        <w:b/>
        <w:szCs w:val="20"/>
        <w:lang w:val="de-DE"/>
      </w:rPr>
    </w:pPr>
  </w:p>
  <w:p w14:paraId="4BE8AB36" w14:textId="6DEE3126" w:rsidR="00E14517" w:rsidRDefault="00E14517" w:rsidP="002071F9">
    <w:pPr>
      <w:pStyle w:val="XMargintop"/>
      <w:framePr w:h="4996" w:hRule="exact" w:wrap="around"/>
      <w:jc w:val="both"/>
      <w:rPr>
        <w:lang w:val="de-DE"/>
      </w:rPr>
    </w:pPr>
  </w:p>
  <w:p w14:paraId="60858C63" w14:textId="77777777" w:rsidR="004A528B" w:rsidRDefault="004A528B" w:rsidP="002071F9">
    <w:pPr>
      <w:pStyle w:val="XMargintop"/>
      <w:framePr w:h="4996" w:hRule="exact" w:wrap="around"/>
      <w:jc w:val="both"/>
      <w:rPr>
        <w:lang w:val="de-DE"/>
      </w:rPr>
    </w:pPr>
  </w:p>
  <w:p w14:paraId="7E678EDF"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47A9849B" wp14:editId="4D511C61">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3BBA888F" wp14:editId="7E15AF2F">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20EEAB17" wp14:editId="7F26657F">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53506"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7F10B8A9" wp14:editId="3F893197">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8C4A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0D4053FC" wp14:editId="77E2B420">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4F2517B3" wp14:editId="5D0B1367">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592619103">
    <w:abstractNumId w:val="10"/>
  </w:num>
  <w:num w:numId="2" w16cid:durableId="55906868">
    <w:abstractNumId w:val="15"/>
  </w:num>
  <w:num w:numId="3" w16cid:durableId="347218263">
    <w:abstractNumId w:val="11"/>
  </w:num>
  <w:num w:numId="4" w16cid:durableId="1595624970">
    <w:abstractNumId w:val="13"/>
  </w:num>
  <w:num w:numId="5" w16cid:durableId="1512791368">
    <w:abstractNumId w:val="14"/>
  </w:num>
  <w:num w:numId="6" w16cid:durableId="484320513">
    <w:abstractNumId w:val="12"/>
  </w:num>
  <w:num w:numId="7" w16cid:durableId="1096707879">
    <w:abstractNumId w:val="9"/>
  </w:num>
  <w:num w:numId="8" w16cid:durableId="1268001450">
    <w:abstractNumId w:val="9"/>
  </w:num>
  <w:num w:numId="9" w16cid:durableId="2127770757">
    <w:abstractNumId w:val="7"/>
  </w:num>
  <w:num w:numId="10" w16cid:durableId="41488543">
    <w:abstractNumId w:val="7"/>
  </w:num>
  <w:num w:numId="11" w16cid:durableId="395397746">
    <w:abstractNumId w:val="6"/>
  </w:num>
  <w:num w:numId="12" w16cid:durableId="1991475073">
    <w:abstractNumId w:val="6"/>
  </w:num>
  <w:num w:numId="13" w16cid:durableId="1760757532">
    <w:abstractNumId w:val="5"/>
  </w:num>
  <w:num w:numId="14" w16cid:durableId="1616516711">
    <w:abstractNumId w:val="5"/>
  </w:num>
  <w:num w:numId="15" w16cid:durableId="1960068422">
    <w:abstractNumId w:val="4"/>
  </w:num>
  <w:num w:numId="16" w16cid:durableId="1004937580">
    <w:abstractNumId w:val="4"/>
  </w:num>
  <w:num w:numId="17" w16cid:durableId="616986611">
    <w:abstractNumId w:val="8"/>
  </w:num>
  <w:num w:numId="18" w16cid:durableId="1747075107">
    <w:abstractNumId w:val="8"/>
  </w:num>
  <w:num w:numId="19" w16cid:durableId="833690731">
    <w:abstractNumId w:val="3"/>
  </w:num>
  <w:num w:numId="20" w16cid:durableId="241567597">
    <w:abstractNumId w:val="3"/>
  </w:num>
  <w:num w:numId="21" w16cid:durableId="100146930">
    <w:abstractNumId w:val="2"/>
  </w:num>
  <w:num w:numId="22" w16cid:durableId="1229922634">
    <w:abstractNumId w:val="2"/>
  </w:num>
  <w:num w:numId="23" w16cid:durableId="1520122048">
    <w:abstractNumId w:val="1"/>
  </w:num>
  <w:num w:numId="24" w16cid:durableId="1459298899">
    <w:abstractNumId w:val="1"/>
  </w:num>
  <w:num w:numId="25" w16cid:durableId="232854396">
    <w:abstractNumId w:val="0"/>
  </w:num>
  <w:num w:numId="26" w16cid:durableId="1871675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BC678A"/>
    <w:rsid w:val="0000126F"/>
    <w:rsid w:val="00001868"/>
    <w:rsid w:val="0000409A"/>
    <w:rsid w:val="00011CF5"/>
    <w:rsid w:val="00012D20"/>
    <w:rsid w:val="00015734"/>
    <w:rsid w:val="000242E1"/>
    <w:rsid w:val="00030FB3"/>
    <w:rsid w:val="0003763E"/>
    <w:rsid w:val="000445C3"/>
    <w:rsid w:val="0004759F"/>
    <w:rsid w:val="00051393"/>
    <w:rsid w:val="000564C2"/>
    <w:rsid w:val="00064163"/>
    <w:rsid w:val="00075D84"/>
    <w:rsid w:val="0007743F"/>
    <w:rsid w:val="00081D5D"/>
    <w:rsid w:val="000835D9"/>
    <w:rsid w:val="000836AE"/>
    <w:rsid w:val="000855CA"/>
    <w:rsid w:val="000A6CDB"/>
    <w:rsid w:val="000B4464"/>
    <w:rsid w:val="000B461B"/>
    <w:rsid w:val="000B6105"/>
    <w:rsid w:val="000C3ACE"/>
    <w:rsid w:val="000C6585"/>
    <w:rsid w:val="000D277A"/>
    <w:rsid w:val="000D386D"/>
    <w:rsid w:val="000D4FB1"/>
    <w:rsid w:val="000D7BC3"/>
    <w:rsid w:val="000E3ECA"/>
    <w:rsid w:val="000E7767"/>
    <w:rsid w:val="000F0EBF"/>
    <w:rsid w:val="000F25E6"/>
    <w:rsid w:val="000F2E84"/>
    <w:rsid w:val="00103D5A"/>
    <w:rsid w:val="00115591"/>
    <w:rsid w:val="001229A2"/>
    <w:rsid w:val="00122F44"/>
    <w:rsid w:val="0013000C"/>
    <w:rsid w:val="00132D1C"/>
    <w:rsid w:val="00135EF9"/>
    <w:rsid w:val="001366E6"/>
    <w:rsid w:val="0013729A"/>
    <w:rsid w:val="00142074"/>
    <w:rsid w:val="001432FA"/>
    <w:rsid w:val="001514D7"/>
    <w:rsid w:val="00156394"/>
    <w:rsid w:val="00157694"/>
    <w:rsid w:val="0017709E"/>
    <w:rsid w:val="0018003C"/>
    <w:rsid w:val="00180B60"/>
    <w:rsid w:val="0019034F"/>
    <w:rsid w:val="00190859"/>
    <w:rsid w:val="0019534F"/>
    <w:rsid w:val="001A2384"/>
    <w:rsid w:val="001A3F23"/>
    <w:rsid w:val="001A568B"/>
    <w:rsid w:val="001B26B9"/>
    <w:rsid w:val="001B34D5"/>
    <w:rsid w:val="001B53C9"/>
    <w:rsid w:val="001C2E78"/>
    <w:rsid w:val="001C378C"/>
    <w:rsid w:val="001D04AA"/>
    <w:rsid w:val="001D670B"/>
    <w:rsid w:val="001F1648"/>
    <w:rsid w:val="001F4635"/>
    <w:rsid w:val="001F6393"/>
    <w:rsid w:val="002001BB"/>
    <w:rsid w:val="00200749"/>
    <w:rsid w:val="00201247"/>
    <w:rsid w:val="002071F9"/>
    <w:rsid w:val="0020748B"/>
    <w:rsid w:val="00210AB0"/>
    <w:rsid w:val="002112E3"/>
    <w:rsid w:val="00214A1A"/>
    <w:rsid w:val="00220008"/>
    <w:rsid w:val="0022306F"/>
    <w:rsid w:val="00223E31"/>
    <w:rsid w:val="00226DAC"/>
    <w:rsid w:val="00227058"/>
    <w:rsid w:val="002275BB"/>
    <w:rsid w:val="0023300A"/>
    <w:rsid w:val="002428AF"/>
    <w:rsid w:val="00247A05"/>
    <w:rsid w:val="00257E67"/>
    <w:rsid w:val="0026204F"/>
    <w:rsid w:val="00264D56"/>
    <w:rsid w:val="0026521D"/>
    <w:rsid w:val="00266BA0"/>
    <w:rsid w:val="0026772F"/>
    <w:rsid w:val="002730EC"/>
    <w:rsid w:val="002773A4"/>
    <w:rsid w:val="00282BF3"/>
    <w:rsid w:val="002A00FE"/>
    <w:rsid w:val="002A0F1B"/>
    <w:rsid w:val="002A1530"/>
    <w:rsid w:val="002A19B9"/>
    <w:rsid w:val="002A2D67"/>
    <w:rsid w:val="002B3C3B"/>
    <w:rsid w:val="002B54B6"/>
    <w:rsid w:val="002C165F"/>
    <w:rsid w:val="002C5C91"/>
    <w:rsid w:val="002C65AA"/>
    <w:rsid w:val="002D45D1"/>
    <w:rsid w:val="002E0C68"/>
    <w:rsid w:val="002E2357"/>
    <w:rsid w:val="002E3DC1"/>
    <w:rsid w:val="002E55D5"/>
    <w:rsid w:val="002E741A"/>
    <w:rsid w:val="002F049C"/>
    <w:rsid w:val="002F189C"/>
    <w:rsid w:val="002F3ED4"/>
    <w:rsid w:val="002F50B8"/>
    <w:rsid w:val="002F61DD"/>
    <w:rsid w:val="002F7C32"/>
    <w:rsid w:val="00303411"/>
    <w:rsid w:val="00304928"/>
    <w:rsid w:val="00314C75"/>
    <w:rsid w:val="00321C21"/>
    <w:rsid w:val="0032634C"/>
    <w:rsid w:val="00334A28"/>
    <w:rsid w:val="003406AA"/>
    <w:rsid w:val="00341767"/>
    <w:rsid w:val="003428A2"/>
    <w:rsid w:val="00343F9E"/>
    <w:rsid w:val="003442CF"/>
    <w:rsid w:val="0035016D"/>
    <w:rsid w:val="00361A0D"/>
    <w:rsid w:val="00362729"/>
    <w:rsid w:val="00365FA3"/>
    <w:rsid w:val="0036659B"/>
    <w:rsid w:val="00373260"/>
    <w:rsid w:val="003778F4"/>
    <w:rsid w:val="0038205D"/>
    <w:rsid w:val="0038225F"/>
    <w:rsid w:val="0038398A"/>
    <w:rsid w:val="00387B97"/>
    <w:rsid w:val="00392E11"/>
    <w:rsid w:val="00392FB8"/>
    <w:rsid w:val="003A242B"/>
    <w:rsid w:val="003A247D"/>
    <w:rsid w:val="003A5B8C"/>
    <w:rsid w:val="003B2296"/>
    <w:rsid w:val="003B22BE"/>
    <w:rsid w:val="003B22F8"/>
    <w:rsid w:val="003C0FB0"/>
    <w:rsid w:val="003C516B"/>
    <w:rsid w:val="003D1C19"/>
    <w:rsid w:val="003D2DD0"/>
    <w:rsid w:val="003D451C"/>
    <w:rsid w:val="003E37B1"/>
    <w:rsid w:val="003E518D"/>
    <w:rsid w:val="003E6B5C"/>
    <w:rsid w:val="003F216B"/>
    <w:rsid w:val="003F2ABB"/>
    <w:rsid w:val="003F35E3"/>
    <w:rsid w:val="003F6CB8"/>
    <w:rsid w:val="003F7410"/>
    <w:rsid w:val="0040523A"/>
    <w:rsid w:val="004052B1"/>
    <w:rsid w:val="00416510"/>
    <w:rsid w:val="00417BD4"/>
    <w:rsid w:val="004251C1"/>
    <w:rsid w:val="004256DE"/>
    <w:rsid w:val="0043072A"/>
    <w:rsid w:val="00430C95"/>
    <w:rsid w:val="00431FE5"/>
    <w:rsid w:val="00437ED2"/>
    <w:rsid w:val="00444739"/>
    <w:rsid w:val="00447767"/>
    <w:rsid w:val="00452F0C"/>
    <w:rsid w:val="0045755E"/>
    <w:rsid w:val="004632A5"/>
    <w:rsid w:val="0046648D"/>
    <w:rsid w:val="00484300"/>
    <w:rsid w:val="00486923"/>
    <w:rsid w:val="00494571"/>
    <w:rsid w:val="0049491B"/>
    <w:rsid w:val="0049575E"/>
    <w:rsid w:val="0049605E"/>
    <w:rsid w:val="004A2ED5"/>
    <w:rsid w:val="004A528B"/>
    <w:rsid w:val="004B0F29"/>
    <w:rsid w:val="004C5AB4"/>
    <w:rsid w:val="004D03CB"/>
    <w:rsid w:val="004D07AA"/>
    <w:rsid w:val="004E1813"/>
    <w:rsid w:val="004E5859"/>
    <w:rsid w:val="004E5B89"/>
    <w:rsid w:val="004F3406"/>
    <w:rsid w:val="005048D4"/>
    <w:rsid w:val="00522255"/>
    <w:rsid w:val="0052463D"/>
    <w:rsid w:val="005324CD"/>
    <w:rsid w:val="00537859"/>
    <w:rsid w:val="00542603"/>
    <w:rsid w:val="00545DC0"/>
    <w:rsid w:val="00546B2C"/>
    <w:rsid w:val="005535C7"/>
    <w:rsid w:val="00571E6F"/>
    <w:rsid w:val="00572B92"/>
    <w:rsid w:val="005739EF"/>
    <w:rsid w:val="005824FA"/>
    <w:rsid w:val="00584235"/>
    <w:rsid w:val="005911FF"/>
    <w:rsid w:val="0059286C"/>
    <w:rsid w:val="00597CB5"/>
    <w:rsid w:val="005B4785"/>
    <w:rsid w:val="005B578E"/>
    <w:rsid w:val="005C5D7B"/>
    <w:rsid w:val="005C6B41"/>
    <w:rsid w:val="005C6EDE"/>
    <w:rsid w:val="005D13C9"/>
    <w:rsid w:val="005D2B2B"/>
    <w:rsid w:val="005D2E4D"/>
    <w:rsid w:val="005D3AA3"/>
    <w:rsid w:val="005D7257"/>
    <w:rsid w:val="005E103F"/>
    <w:rsid w:val="005E3544"/>
    <w:rsid w:val="005E47D2"/>
    <w:rsid w:val="005F1C96"/>
    <w:rsid w:val="005F3EA2"/>
    <w:rsid w:val="006006AF"/>
    <w:rsid w:val="00604F73"/>
    <w:rsid w:val="006103D3"/>
    <w:rsid w:val="00617A8A"/>
    <w:rsid w:val="0062098F"/>
    <w:rsid w:val="00622BE3"/>
    <w:rsid w:val="006301F3"/>
    <w:rsid w:val="00640737"/>
    <w:rsid w:val="006428AA"/>
    <w:rsid w:val="006437A3"/>
    <w:rsid w:val="00655B55"/>
    <w:rsid w:val="0065635B"/>
    <w:rsid w:val="006631DD"/>
    <w:rsid w:val="00664245"/>
    <w:rsid w:val="006707EE"/>
    <w:rsid w:val="00672EE5"/>
    <w:rsid w:val="00674F8B"/>
    <w:rsid w:val="006758CF"/>
    <w:rsid w:val="00677967"/>
    <w:rsid w:val="0068024F"/>
    <w:rsid w:val="0068315A"/>
    <w:rsid w:val="006835BE"/>
    <w:rsid w:val="00684DB8"/>
    <w:rsid w:val="00684EDC"/>
    <w:rsid w:val="006878DE"/>
    <w:rsid w:val="00691857"/>
    <w:rsid w:val="006953CF"/>
    <w:rsid w:val="00695E4B"/>
    <w:rsid w:val="006A1F90"/>
    <w:rsid w:val="006A7674"/>
    <w:rsid w:val="006B2524"/>
    <w:rsid w:val="006B3728"/>
    <w:rsid w:val="006B3F40"/>
    <w:rsid w:val="006B4AFB"/>
    <w:rsid w:val="006C71BC"/>
    <w:rsid w:val="006D5C69"/>
    <w:rsid w:val="006E2B90"/>
    <w:rsid w:val="006E3116"/>
    <w:rsid w:val="006E3B7B"/>
    <w:rsid w:val="006E731B"/>
    <w:rsid w:val="006F0BA9"/>
    <w:rsid w:val="006F109F"/>
    <w:rsid w:val="006F17A5"/>
    <w:rsid w:val="006F2954"/>
    <w:rsid w:val="006F2D4D"/>
    <w:rsid w:val="006F3452"/>
    <w:rsid w:val="006F70D8"/>
    <w:rsid w:val="00705420"/>
    <w:rsid w:val="00711756"/>
    <w:rsid w:val="007125C1"/>
    <w:rsid w:val="0074135F"/>
    <w:rsid w:val="0074446F"/>
    <w:rsid w:val="00746722"/>
    <w:rsid w:val="00751006"/>
    <w:rsid w:val="0076537D"/>
    <w:rsid w:val="00767341"/>
    <w:rsid w:val="007847F8"/>
    <w:rsid w:val="007902AB"/>
    <w:rsid w:val="00796F0C"/>
    <w:rsid w:val="007A24AB"/>
    <w:rsid w:val="007A5601"/>
    <w:rsid w:val="007A709D"/>
    <w:rsid w:val="007B0340"/>
    <w:rsid w:val="007B3149"/>
    <w:rsid w:val="007B5BEA"/>
    <w:rsid w:val="007C28EF"/>
    <w:rsid w:val="007D50DC"/>
    <w:rsid w:val="007D59B3"/>
    <w:rsid w:val="007E09F8"/>
    <w:rsid w:val="007E62B9"/>
    <w:rsid w:val="007F52B1"/>
    <w:rsid w:val="007F702D"/>
    <w:rsid w:val="00810ACB"/>
    <w:rsid w:val="0081513F"/>
    <w:rsid w:val="0081646E"/>
    <w:rsid w:val="008176DE"/>
    <w:rsid w:val="00820F69"/>
    <w:rsid w:val="00821649"/>
    <w:rsid w:val="00826432"/>
    <w:rsid w:val="008266FC"/>
    <w:rsid w:val="00826C6C"/>
    <w:rsid w:val="00844C5F"/>
    <w:rsid w:val="008454A2"/>
    <w:rsid w:val="00855252"/>
    <w:rsid w:val="00857AA7"/>
    <w:rsid w:val="00857E25"/>
    <w:rsid w:val="00862C42"/>
    <w:rsid w:val="0086376E"/>
    <w:rsid w:val="00875780"/>
    <w:rsid w:val="00880950"/>
    <w:rsid w:val="008826EB"/>
    <w:rsid w:val="0088300A"/>
    <w:rsid w:val="008950D2"/>
    <w:rsid w:val="008A1253"/>
    <w:rsid w:val="008A2AA6"/>
    <w:rsid w:val="008A793E"/>
    <w:rsid w:val="008B0D07"/>
    <w:rsid w:val="008B3894"/>
    <w:rsid w:val="008B5621"/>
    <w:rsid w:val="008B5F6D"/>
    <w:rsid w:val="008B72BE"/>
    <w:rsid w:val="008C06F0"/>
    <w:rsid w:val="008C25CD"/>
    <w:rsid w:val="008C326E"/>
    <w:rsid w:val="008C7045"/>
    <w:rsid w:val="008D2F2B"/>
    <w:rsid w:val="008D4EBC"/>
    <w:rsid w:val="008D58F5"/>
    <w:rsid w:val="008E0784"/>
    <w:rsid w:val="008E1E53"/>
    <w:rsid w:val="008F1D42"/>
    <w:rsid w:val="008F5847"/>
    <w:rsid w:val="008F79FC"/>
    <w:rsid w:val="00913EB0"/>
    <w:rsid w:val="00915DAC"/>
    <w:rsid w:val="00922CD9"/>
    <w:rsid w:val="00922F51"/>
    <w:rsid w:val="00926233"/>
    <w:rsid w:val="009300BE"/>
    <w:rsid w:val="00931588"/>
    <w:rsid w:val="0093536B"/>
    <w:rsid w:val="00937B67"/>
    <w:rsid w:val="00937FF4"/>
    <w:rsid w:val="00942E90"/>
    <w:rsid w:val="00943E4B"/>
    <w:rsid w:val="00945923"/>
    <w:rsid w:val="009532C3"/>
    <w:rsid w:val="00953D35"/>
    <w:rsid w:val="00960EF5"/>
    <w:rsid w:val="009652A5"/>
    <w:rsid w:val="00974213"/>
    <w:rsid w:val="00975806"/>
    <w:rsid w:val="0098219B"/>
    <w:rsid w:val="00983F7C"/>
    <w:rsid w:val="00990DE3"/>
    <w:rsid w:val="00995DDD"/>
    <w:rsid w:val="009B35F7"/>
    <w:rsid w:val="009B7BB7"/>
    <w:rsid w:val="009C286C"/>
    <w:rsid w:val="009C3BA0"/>
    <w:rsid w:val="009C4B93"/>
    <w:rsid w:val="009C7642"/>
    <w:rsid w:val="009D5FB8"/>
    <w:rsid w:val="009E0714"/>
    <w:rsid w:val="009E68F2"/>
    <w:rsid w:val="009F7D0D"/>
    <w:rsid w:val="00A10953"/>
    <w:rsid w:val="00A128AA"/>
    <w:rsid w:val="00A13D7C"/>
    <w:rsid w:val="00A143DB"/>
    <w:rsid w:val="00A1509E"/>
    <w:rsid w:val="00A161D8"/>
    <w:rsid w:val="00A20A55"/>
    <w:rsid w:val="00A22242"/>
    <w:rsid w:val="00A225A7"/>
    <w:rsid w:val="00A229F9"/>
    <w:rsid w:val="00A30F66"/>
    <w:rsid w:val="00A3187A"/>
    <w:rsid w:val="00A37B5A"/>
    <w:rsid w:val="00A40AEA"/>
    <w:rsid w:val="00A4139F"/>
    <w:rsid w:val="00A466C1"/>
    <w:rsid w:val="00A4764F"/>
    <w:rsid w:val="00A522C5"/>
    <w:rsid w:val="00A5393A"/>
    <w:rsid w:val="00A548E8"/>
    <w:rsid w:val="00A54B1E"/>
    <w:rsid w:val="00A55639"/>
    <w:rsid w:val="00A57439"/>
    <w:rsid w:val="00A6048E"/>
    <w:rsid w:val="00A634E7"/>
    <w:rsid w:val="00A641EC"/>
    <w:rsid w:val="00A65E73"/>
    <w:rsid w:val="00A744A7"/>
    <w:rsid w:val="00A75992"/>
    <w:rsid w:val="00A75ED4"/>
    <w:rsid w:val="00A76D21"/>
    <w:rsid w:val="00A908DD"/>
    <w:rsid w:val="00A91D27"/>
    <w:rsid w:val="00A92B7B"/>
    <w:rsid w:val="00A961A1"/>
    <w:rsid w:val="00AB2DB9"/>
    <w:rsid w:val="00AB5D54"/>
    <w:rsid w:val="00AB7590"/>
    <w:rsid w:val="00AC3106"/>
    <w:rsid w:val="00AC3EBC"/>
    <w:rsid w:val="00AC74A2"/>
    <w:rsid w:val="00AD3490"/>
    <w:rsid w:val="00AD3C00"/>
    <w:rsid w:val="00AD577C"/>
    <w:rsid w:val="00AE3E11"/>
    <w:rsid w:val="00AE6F80"/>
    <w:rsid w:val="00AE7B23"/>
    <w:rsid w:val="00AF43A2"/>
    <w:rsid w:val="00AF58E9"/>
    <w:rsid w:val="00B036AF"/>
    <w:rsid w:val="00B110F9"/>
    <w:rsid w:val="00B175E0"/>
    <w:rsid w:val="00B2684A"/>
    <w:rsid w:val="00B31A45"/>
    <w:rsid w:val="00B31F1B"/>
    <w:rsid w:val="00B3391F"/>
    <w:rsid w:val="00B3582C"/>
    <w:rsid w:val="00B51067"/>
    <w:rsid w:val="00B528BE"/>
    <w:rsid w:val="00B57AC3"/>
    <w:rsid w:val="00B64991"/>
    <w:rsid w:val="00B71870"/>
    <w:rsid w:val="00B71DB7"/>
    <w:rsid w:val="00B7230F"/>
    <w:rsid w:val="00B754A4"/>
    <w:rsid w:val="00B76E96"/>
    <w:rsid w:val="00B87B8E"/>
    <w:rsid w:val="00B904FC"/>
    <w:rsid w:val="00B91581"/>
    <w:rsid w:val="00B92431"/>
    <w:rsid w:val="00BA0F69"/>
    <w:rsid w:val="00BB3266"/>
    <w:rsid w:val="00BC4750"/>
    <w:rsid w:val="00BC678A"/>
    <w:rsid w:val="00BD382A"/>
    <w:rsid w:val="00BE2B05"/>
    <w:rsid w:val="00BF06E5"/>
    <w:rsid w:val="00BF3071"/>
    <w:rsid w:val="00BF34DE"/>
    <w:rsid w:val="00BF4C5C"/>
    <w:rsid w:val="00BF6A1A"/>
    <w:rsid w:val="00C04A62"/>
    <w:rsid w:val="00C100F8"/>
    <w:rsid w:val="00C1089C"/>
    <w:rsid w:val="00C10E72"/>
    <w:rsid w:val="00C13086"/>
    <w:rsid w:val="00C2112C"/>
    <w:rsid w:val="00C2133F"/>
    <w:rsid w:val="00C22B17"/>
    <w:rsid w:val="00C25743"/>
    <w:rsid w:val="00C31AE0"/>
    <w:rsid w:val="00C326B0"/>
    <w:rsid w:val="00C41AD2"/>
    <w:rsid w:val="00C41EF2"/>
    <w:rsid w:val="00C44BA7"/>
    <w:rsid w:val="00C54576"/>
    <w:rsid w:val="00C5510A"/>
    <w:rsid w:val="00C70B1E"/>
    <w:rsid w:val="00C70D54"/>
    <w:rsid w:val="00C756E6"/>
    <w:rsid w:val="00C77974"/>
    <w:rsid w:val="00C8508A"/>
    <w:rsid w:val="00C87AFE"/>
    <w:rsid w:val="00C90E0C"/>
    <w:rsid w:val="00C94D22"/>
    <w:rsid w:val="00C95890"/>
    <w:rsid w:val="00CA32DF"/>
    <w:rsid w:val="00CA63F4"/>
    <w:rsid w:val="00CB47D7"/>
    <w:rsid w:val="00CC0640"/>
    <w:rsid w:val="00CD1468"/>
    <w:rsid w:val="00CD21C8"/>
    <w:rsid w:val="00CD5B52"/>
    <w:rsid w:val="00CD5C27"/>
    <w:rsid w:val="00CD6C6D"/>
    <w:rsid w:val="00CE47E0"/>
    <w:rsid w:val="00CE698B"/>
    <w:rsid w:val="00CF10C4"/>
    <w:rsid w:val="00CF3D0E"/>
    <w:rsid w:val="00CF5C17"/>
    <w:rsid w:val="00CF6185"/>
    <w:rsid w:val="00CF7C05"/>
    <w:rsid w:val="00D000B5"/>
    <w:rsid w:val="00D03E12"/>
    <w:rsid w:val="00D06267"/>
    <w:rsid w:val="00D11EEB"/>
    <w:rsid w:val="00D15126"/>
    <w:rsid w:val="00D16DA6"/>
    <w:rsid w:val="00D20038"/>
    <w:rsid w:val="00D272FF"/>
    <w:rsid w:val="00D3230E"/>
    <w:rsid w:val="00D323A8"/>
    <w:rsid w:val="00D35759"/>
    <w:rsid w:val="00D36F1A"/>
    <w:rsid w:val="00D40E75"/>
    <w:rsid w:val="00D43532"/>
    <w:rsid w:val="00D47A37"/>
    <w:rsid w:val="00D5004E"/>
    <w:rsid w:val="00D50431"/>
    <w:rsid w:val="00D5186A"/>
    <w:rsid w:val="00D5320D"/>
    <w:rsid w:val="00D5660A"/>
    <w:rsid w:val="00D638AA"/>
    <w:rsid w:val="00D652FC"/>
    <w:rsid w:val="00D758F7"/>
    <w:rsid w:val="00D80105"/>
    <w:rsid w:val="00D90CDF"/>
    <w:rsid w:val="00D917C8"/>
    <w:rsid w:val="00D91E25"/>
    <w:rsid w:val="00D97B15"/>
    <w:rsid w:val="00DA0E98"/>
    <w:rsid w:val="00DA2473"/>
    <w:rsid w:val="00DA2913"/>
    <w:rsid w:val="00DA452F"/>
    <w:rsid w:val="00DA480A"/>
    <w:rsid w:val="00DA7B34"/>
    <w:rsid w:val="00DB1637"/>
    <w:rsid w:val="00DC6C26"/>
    <w:rsid w:val="00DC6EC4"/>
    <w:rsid w:val="00DE270A"/>
    <w:rsid w:val="00DE2C76"/>
    <w:rsid w:val="00DE5D33"/>
    <w:rsid w:val="00DF15F7"/>
    <w:rsid w:val="00DF168D"/>
    <w:rsid w:val="00DF46E2"/>
    <w:rsid w:val="00DF472A"/>
    <w:rsid w:val="00DF6F78"/>
    <w:rsid w:val="00E12247"/>
    <w:rsid w:val="00E14517"/>
    <w:rsid w:val="00E1526D"/>
    <w:rsid w:val="00E2037E"/>
    <w:rsid w:val="00E23F30"/>
    <w:rsid w:val="00E2454A"/>
    <w:rsid w:val="00E25816"/>
    <w:rsid w:val="00E456AC"/>
    <w:rsid w:val="00E558FD"/>
    <w:rsid w:val="00E608C5"/>
    <w:rsid w:val="00E62747"/>
    <w:rsid w:val="00E73B8A"/>
    <w:rsid w:val="00E74FFE"/>
    <w:rsid w:val="00E75DFC"/>
    <w:rsid w:val="00E767E2"/>
    <w:rsid w:val="00E77C4A"/>
    <w:rsid w:val="00E80F2B"/>
    <w:rsid w:val="00E852AF"/>
    <w:rsid w:val="00E94F19"/>
    <w:rsid w:val="00EA029F"/>
    <w:rsid w:val="00EA1AE5"/>
    <w:rsid w:val="00EB6572"/>
    <w:rsid w:val="00EB6CE8"/>
    <w:rsid w:val="00EC00EB"/>
    <w:rsid w:val="00ED273D"/>
    <w:rsid w:val="00ED33BC"/>
    <w:rsid w:val="00EE0541"/>
    <w:rsid w:val="00EE104E"/>
    <w:rsid w:val="00EE30BD"/>
    <w:rsid w:val="00EE62EE"/>
    <w:rsid w:val="00EE6FD9"/>
    <w:rsid w:val="00F011AC"/>
    <w:rsid w:val="00F04561"/>
    <w:rsid w:val="00F06428"/>
    <w:rsid w:val="00F10404"/>
    <w:rsid w:val="00F14E1D"/>
    <w:rsid w:val="00F22A5C"/>
    <w:rsid w:val="00F30C89"/>
    <w:rsid w:val="00F3101D"/>
    <w:rsid w:val="00F34F18"/>
    <w:rsid w:val="00F36A38"/>
    <w:rsid w:val="00F5498B"/>
    <w:rsid w:val="00F55641"/>
    <w:rsid w:val="00F5635F"/>
    <w:rsid w:val="00F57C32"/>
    <w:rsid w:val="00F61E0D"/>
    <w:rsid w:val="00F625E6"/>
    <w:rsid w:val="00F649CB"/>
    <w:rsid w:val="00F66AAA"/>
    <w:rsid w:val="00F6702C"/>
    <w:rsid w:val="00F82706"/>
    <w:rsid w:val="00F828C2"/>
    <w:rsid w:val="00F87999"/>
    <w:rsid w:val="00F908DF"/>
    <w:rsid w:val="00F91105"/>
    <w:rsid w:val="00F93A8E"/>
    <w:rsid w:val="00F965F7"/>
    <w:rsid w:val="00FA0AA4"/>
    <w:rsid w:val="00FB052B"/>
    <w:rsid w:val="00FC27B4"/>
    <w:rsid w:val="00FC41EF"/>
    <w:rsid w:val="00FD2377"/>
    <w:rsid w:val="00FE3074"/>
    <w:rsid w:val="00FE3849"/>
    <w:rsid w:val="00FE7C4B"/>
    <w:rsid w:val="00FF253F"/>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134A5358"/>
  <w15:docId w15:val="{583C6C08-32BA-41D0-A2CC-BDBA5D0A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uiPriority w:val="22"/>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uiPriority w:val="99"/>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customStyle="1" w:styleId="NichtaufgelsteErwhnung1">
    <w:name w:val="Nicht aufgelöste Erwähnung1"/>
    <w:basedOn w:val="Absatz-Standardschriftart"/>
    <w:uiPriority w:val="99"/>
    <w:semiHidden/>
    <w:unhideWhenUsed/>
    <w:rsid w:val="00BC678A"/>
    <w:rPr>
      <w:color w:val="605E5C"/>
      <w:shd w:val="clear" w:color="auto" w:fill="E1DFDD"/>
    </w:rPr>
  </w:style>
  <w:style w:type="paragraph" w:styleId="Sprechblasentext">
    <w:name w:val="Balloon Text"/>
    <w:basedOn w:val="Standard"/>
    <w:link w:val="SprechblasentextZchn"/>
    <w:rsid w:val="005C6EDE"/>
    <w:rPr>
      <w:rFonts w:ascii="Segoe UI" w:hAnsi="Segoe UI" w:cs="Segoe UI"/>
      <w:sz w:val="18"/>
      <w:szCs w:val="18"/>
    </w:rPr>
  </w:style>
  <w:style w:type="character" w:customStyle="1" w:styleId="SprechblasentextZchn">
    <w:name w:val="Sprechblasentext Zchn"/>
    <w:basedOn w:val="Absatz-Standardschriftart"/>
    <w:link w:val="Sprechblasentext"/>
    <w:rsid w:val="005C6EDE"/>
    <w:rPr>
      <w:rFonts w:ascii="Segoe UI" w:hAnsi="Segoe UI" w:cs="Segoe UI"/>
      <w:sz w:val="18"/>
      <w:szCs w:val="18"/>
      <w:lang w:val="de-DE" w:eastAsia="de-DE"/>
    </w:rPr>
  </w:style>
  <w:style w:type="character" w:styleId="NichtaufgelsteErwhnung">
    <w:name w:val="Unresolved Mention"/>
    <w:basedOn w:val="Absatz-Standardschriftart"/>
    <w:uiPriority w:val="99"/>
    <w:semiHidden/>
    <w:unhideWhenUsed/>
    <w:rsid w:val="00E14517"/>
    <w:rPr>
      <w:color w:val="605E5C"/>
      <w:shd w:val="clear" w:color="auto" w:fill="E1DFDD"/>
    </w:rPr>
  </w:style>
  <w:style w:type="paragraph" w:customStyle="1" w:styleId="Default">
    <w:name w:val="Default"/>
    <w:rsid w:val="00B76E96"/>
    <w:pPr>
      <w:autoSpaceDE w:val="0"/>
      <w:autoSpaceDN w:val="0"/>
      <w:adjustRightInd w:val="0"/>
    </w:pPr>
    <w:rPr>
      <w:rFonts w:ascii="Arial" w:hAnsi="Arial" w:cs="Arial"/>
      <w:color w:val="000000"/>
      <w:sz w:val="24"/>
      <w:szCs w:val="24"/>
      <w:lang w:val="e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14246">
      <w:bodyDiv w:val="1"/>
      <w:marLeft w:val="0"/>
      <w:marRight w:val="0"/>
      <w:marTop w:val="0"/>
      <w:marBottom w:val="0"/>
      <w:divBdr>
        <w:top w:val="none" w:sz="0" w:space="0" w:color="auto"/>
        <w:left w:val="none" w:sz="0" w:space="0" w:color="auto"/>
        <w:bottom w:val="none" w:sz="0" w:space="0" w:color="auto"/>
        <w:right w:val="none" w:sz="0" w:space="0" w:color="auto"/>
      </w:divBdr>
    </w:div>
    <w:div w:id="457913151">
      <w:bodyDiv w:val="1"/>
      <w:marLeft w:val="0"/>
      <w:marRight w:val="0"/>
      <w:marTop w:val="0"/>
      <w:marBottom w:val="0"/>
      <w:divBdr>
        <w:top w:val="none" w:sz="0" w:space="0" w:color="auto"/>
        <w:left w:val="none" w:sz="0" w:space="0" w:color="auto"/>
        <w:bottom w:val="none" w:sz="0" w:space="0" w:color="auto"/>
        <w:right w:val="none" w:sz="0" w:space="0" w:color="auto"/>
      </w:divBdr>
    </w:div>
    <w:div w:id="560673225">
      <w:bodyDiv w:val="1"/>
      <w:marLeft w:val="0"/>
      <w:marRight w:val="0"/>
      <w:marTop w:val="0"/>
      <w:marBottom w:val="0"/>
      <w:divBdr>
        <w:top w:val="none" w:sz="0" w:space="0" w:color="auto"/>
        <w:left w:val="none" w:sz="0" w:space="0" w:color="auto"/>
        <w:bottom w:val="none" w:sz="0" w:space="0" w:color="auto"/>
        <w:right w:val="none" w:sz="0" w:space="0" w:color="auto"/>
      </w:divBdr>
    </w:div>
    <w:div w:id="695888459">
      <w:bodyDiv w:val="1"/>
      <w:marLeft w:val="0"/>
      <w:marRight w:val="0"/>
      <w:marTop w:val="0"/>
      <w:marBottom w:val="0"/>
      <w:divBdr>
        <w:top w:val="none" w:sz="0" w:space="0" w:color="auto"/>
        <w:left w:val="none" w:sz="0" w:space="0" w:color="auto"/>
        <w:bottom w:val="none" w:sz="0" w:space="0" w:color="auto"/>
        <w:right w:val="none" w:sz="0" w:space="0" w:color="auto"/>
      </w:divBdr>
    </w:div>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329404517">
      <w:bodyDiv w:val="1"/>
      <w:marLeft w:val="0"/>
      <w:marRight w:val="0"/>
      <w:marTop w:val="0"/>
      <w:marBottom w:val="0"/>
      <w:divBdr>
        <w:top w:val="none" w:sz="0" w:space="0" w:color="auto"/>
        <w:left w:val="none" w:sz="0" w:space="0" w:color="auto"/>
        <w:bottom w:val="none" w:sz="0" w:space="0" w:color="auto"/>
        <w:right w:val="none" w:sz="0" w:space="0" w:color="auto"/>
      </w:divBdr>
    </w:div>
    <w:div w:id="1415665346">
      <w:bodyDiv w:val="1"/>
      <w:marLeft w:val="0"/>
      <w:marRight w:val="0"/>
      <w:marTop w:val="0"/>
      <w:marBottom w:val="0"/>
      <w:divBdr>
        <w:top w:val="none" w:sz="0" w:space="0" w:color="auto"/>
        <w:left w:val="none" w:sz="0" w:space="0" w:color="auto"/>
        <w:bottom w:val="none" w:sz="0" w:space="0" w:color="auto"/>
        <w:right w:val="none" w:sz="0" w:space="0" w:color="auto"/>
      </w:divBdr>
    </w:div>
    <w:div w:id="1925843117">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ge.fobalaser.com/sm-gen03a-Lasersicherheit-Seminare-DE.html?utm_source=website&amp;utm_medium=pr&amp;utm_campaign=lasersicherheit" TargetMode="External"/><Relationship Id="rId13" Type="http://schemas.openxmlformats.org/officeDocument/2006/relationships/image" Target="media/image3.jpeg"/><Relationship Id="rId18" Type="http://schemas.openxmlformats.org/officeDocument/2006/relationships/hyperlink" Target="http://www.fobalaser.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susanne.glinz@fobalaser.com" TargetMode="External"/><Relationship Id="rId2" Type="http://schemas.openxmlformats.org/officeDocument/2006/relationships/numbering" Target="numbering.xml"/><Relationship Id="rId16" Type="http://schemas.openxmlformats.org/officeDocument/2006/relationships/hyperlink" Target="https://www.fobalaser.com/newsroom-events/news-pres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fobalaser.com/" TargetMode="External"/><Relationship Id="rId23" Type="http://schemas.openxmlformats.org/officeDocument/2006/relationships/theme" Target="theme/theme1.xml"/><Relationship Id="rId10" Type="http://schemas.openxmlformats.org/officeDocument/2006/relationships/hyperlink" Target="https://page.fobalaser.com/sm-gen03a-Lasersicherheit-Seminare-DE.html?utm_source=website&amp;utm_medium=pr&amp;utm_campaign=lasersicherheit" TargetMode="External"/><Relationship Id="rId19" Type="http://schemas.openxmlformats.org/officeDocument/2006/relationships/hyperlink" Target="http://www.fobalaser.com" TargetMode="External"/><Relationship Id="rId4" Type="http://schemas.openxmlformats.org/officeDocument/2006/relationships/settings" Target="settings.xml"/><Relationship Id="rId9" Type="http://schemas.openxmlformats.org/officeDocument/2006/relationships/hyperlink" Target="mailto:info@fobalaser.com" TargetMode="External"/><Relationship Id="rId14" Type="http://schemas.openxmlformats.org/officeDocument/2006/relationships/hyperlink" Target="https://www.fobalaser.com/newsroom-events/news-press/foba-seminars-laser-safety-experti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 Id="rId4" Type="http://schemas.openxmlformats.org/officeDocument/2006/relationships/image" Target="media/image7.wmf"/></Relationships>
</file>

<file path=word/_rels/head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hyperlink" Target="mailto:susanne.glinz@fobalaser.com" TargetMode="External"/><Relationship Id="rId1" Type="http://schemas.openxmlformats.org/officeDocument/2006/relationships/hyperlink" Target="http://www.fobalaser.com" TargetMode="External"/><Relationship Id="rId6" Type="http://schemas.openxmlformats.org/officeDocument/2006/relationships/image" Target="media/image7.wmf"/><Relationship Id="rId5" Type="http://schemas.openxmlformats.org/officeDocument/2006/relationships/image" Target="media/image6.wmf"/><Relationship Id="rId4"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ED879-5E55-47C3-97CE-BF31636D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4260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4818</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Dana Francksen</dc:creator>
  <dc:description>Office 2003 template_x000d_
for letter, offer, bill and fax</dc:description>
  <cp:lastModifiedBy>Glinz, Susanne</cp:lastModifiedBy>
  <cp:revision>27</cp:revision>
  <cp:lastPrinted>2022-04-04T07:06:00Z</cp:lastPrinted>
  <dcterms:created xsi:type="dcterms:W3CDTF">2022-05-19T14:42:00Z</dcterms:created>
  <dcterms:modified xsi:type="dcterms:W3CDTF">2022-09-29T07:36:00Z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631ef649-45d3-4e5d-80df-d43468de9a5e_Enabled">
    <vt:lpwstr>true</vt:lpwstr>
  </property>
  <property fmtid="{D5CDD505-2E9C-101B-9397-08002B2CF9AE}" pid="10" name="MSIP_Label_631ef649-45d3-4e5d-80df-d43468de9a5e_SetDate">
    <vt:lpwstr>2021-10-11T14:20:27Z</vt:lpwstr>
  </property>
  <property fmtid="{D5CDD505-2E9C-101B-9397-08002B2CF9AE}" pid="11" name="MSIP_Label_631ef649-45d3-4e5d-80df-d43468de9a5e_Method">
    <vt:lpwstr>Privileged</vt:lpwstr>
  </property>
  <property fmtid="{D5CDD505-2E9C-101B-9397-08002B2CF9AE}" pid="12" name="MSIP_Label_631ef649-45d3-4e5d-80df-d43468de9a5e_Name">
    <vt:lpwstr>Unclassified</vt:lpwstr>
  </property>
  <property fmtid="{D5CDD505-2E9C-101B-9397-08002B2CF9AE}" pid="13" name="MSIP_Label_631ef649-45d3-4e5d-80df-d43468de9a5e_SiteId">
    <vt:lpwstr>771c9c47-7f24-44dc-958e-34f8713a8394</vt:lpwstr>
  </property>
  <property fmtid="{D5CDD505-2E9C-101B-9397-08002B2CF9AE}" pid="14" name="MSIP_Label_631ef649-45d3-4e5d-80df-d43468de9a5e_ActionId">
    <vt:lpwstr>5bd4b154-3f39-43d3-a2c7-7303e199064d</vt:lpwstr>
  </property>
  <property fmtid="{D5CDD505-2E9C-101B-9397-08002B2CF9AE}" pid="15" name="MSIP_Label_631ef649-45d3-4e5d-80df-d43468de9a5e_ContentBits">
    <vt:lpwstr>0</vt:lpwstr>
  </property>
</Properties>
</file>