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397FE20B" w:rsidR="002112E3" w:rsidRPr="00424E75" w:rsidRDefault="00424E75" w:rsidP="0043072A">
      <w:pPr>
        <w:pStyle w:val="Addressee"/>
        <w:framePr w:h="597" w:hRule="exact" w:wrap="around" w:y="2633"/>
        <w:rPr>
          <w:b/>
        </w:rPr>
      </w:pPr>
      <w:r>
        <w:rPr>
          <w:b/>
        </w:rPr>
        <w:t>Pressemitteilung</w:t>
      </w:r>
    </w:p>
    <w:p w14:paraId="111E6718" w14:textId="09508B21" w:rsidR="0043072A" w:rsidRPr="00424E75" w:rsidRDefault="00424E75" w:rsidP="0043072A">
      <w:pPr>
        <w:pStyle w:val="Addressee"/>
        <w:framePr w:h="597" w:hRule="exact" w:wrap="around" w:y="2633"/>
      </w:pPr>
      <w:r>
        <w:t>15. Januar</w:t>
      </w:r>
      <w:r w:rsidR="00ED3EBB" w:rsidRPr="00424E75">
        <w:t xml:space="preserve"> 202</w:t>
      </w:r>
      <w:r w:rsidR="00FF6BF2" w:rsidRPr="00424E75">
        <w:t>4</w:t>
      </w:r>
    </w:p>
    <w:p w14:paraId="5665BD90" w14:textId="77777777" w:rsidR="003A5B8C" w:rsidRPr="00424E75" w:rsidRDefault="003A5B8C">
      <w:pPr>
        <w:rPr>
          <w:b/>
          <w:sz w:val="22"/>
          <w:szCs w:val="22"/>
        </w:rPr>
      </w:pPr>
      <w:bookmarkStart w:id="0" w:name="FormOfAddress"/>
    </w:p>
    <w:p w14:paraId="18261FD9" w14:textId="77777777" w:rsidR="003A5B8C" w:rsidRPr="00424E75" w:rsidRDefault="003A5B8C">
      <w:pPr>
        <w:rPr>
          <w:b/>
          <w:sz w:val="22"/>
          <w:szCs w:val="22"/>
        </w:rPr>
      </w:pPr>
    </w:p>
    <w:p w14:paraId="5C5D458E" w14:textId="77777777" w:rsidR="00ED3EBB" w:rsidRPr="00424E75" w:rsidRDefault="00ED3EBB" w:rsidP="00ED3EBB">
      <w:pPr>
        <w:rPr>
          <w:b/>
          <w:sz w:val="22"/>
          <w:szCs w:val="22"/>
        </w:rPr>
      </w:pPr>
    </w:p>
    <w:p w14:paraId="6682CC76" w14:textId="2C0E1726" w:rsidR="00F946DA" w:rsidRPr="00424E75" w:rsidRDefault="00424E75">
      <w:pPr>
        <w:rPr>
          <w:b/>
          <w:sz w:val="24"/>
        </w:rPr>
      </w:pPr>
      <w:r>
        <w:rPr>
          <w:b/>
          <w:sz w:val="24"/>
        </w:rPr>
        <w:t>Tief</w:t>
      </w:r>
      <w:r w:rsidRPr="00424E75">
        <w:rPr>
          <w:b/>
          <w:sz w:val="24"/>
        </w:rPr>
        <w:t>schwarze Lasermarkierung für die Medizintechnik: FOBA präsentiert neues Produkt auf der MD&amp;M West</w:t>
      </w:r>
    </w:p>
    <w:p w14:paraId="73CA53C6" w14:textId="77777777" w:rsidR="00424E75" w:rsidRPr="00424E75" w:rsidRDefault="00424E75">
      <w:pPr>
        <w:rPr>
          <w:b/>
        </w:rPr>
      </w:pPr>
    </w:p>
    <w:p w14:paraId="0FD48F3C" w14:textId="1A1D5548" w:rsidR="00AF593E" w:rsidRPr="00424E75" w:rsidRDefault="00424E75" w:rsidP="00ED3EBB">
      <w:pPr>
        <w:spacing w:line="288" w:lineRule="auto"/>
        <w:jc w:val="both"/>
        <w:rPr>
          <w:b/>
          <w:szCs w:val="20"/>
        </w:rPr>
      </w:pPr>
      <w:r w:rsidRPr="00424E75">
        <w:rPr>
          <w:b/>
          <w:szCs w:val="20"/>
        </w:rPr>
        <w:t xml:space="preserve">Selmsdorf, Januar 2024 - US-Produktpremiere auf der Messe: FOBA Laser </w:t>
      </w:r>
      <w:proofErr w:type="spellStart"/>
      <w:r w:rsidRPr="00424E75">
        <w:rPr>
          <w:b/>
          <w:szCs w:val="20"/>
        </w:rPr>
        <w:t>Marking</w:t>
      </w:r>
      <w:proofErr w:type="spellEnd"/>
      <w:r w:rsidRPr="00424E75">
        <w:rPr>
          <w:b/>
          <w:szCs w:val="20"/>
        </w:rPr>
        <w:t xml:space="preserve"> + </w:t>
      </w:r>
      <w:proofErr w:type="spellStart"/>
      <w:r w:rsidRPr="00424E75">
        <w:rPr>
          <w:b/>
          <w:szCs w:val="20"/>
        </w:rPr>
        <w:t>Engraving</w:t>
      </w:r>
      <w:proofErr w:type="spellEnd"/>
      <w:r w:rsidRPr="00424E75">
        <w:rPr>
          <w:b/>
          <w:szCs w:val="20"/>
        </w:rPr>
        <w:t xml:space="preserve"> präsentiert auf der MD&amp;M West (Anaheim, CA, 6.-8. Februar 2024) seinen Ultrakurzpulslaser für </w:t>
      </w:r>
      <w:r>
        <w:rPr>
          <w:b/>
          <w:szCs w:val="20"/>
        </w:rPr>
        <w:t>tief</w:t>
      </w:r>
      <w:r w:rsidRPr="00424E75">
        <w:rPr>
          <w:b/>
          <w:szCs w:val="20"/>
        </w:rPr>
        <w:t>schwarze Lasermarkierung</w:t>
      </w:r>
      <w:r>
        <w:rPr>
          <w:b/>
          <w:szCs w:val="20"/>
        </w:rPr>
        <w:t>en</w:t>
      </w:r>
      <w:r w:rsidRPr="00424E75">
        <w:rPr>
          <w:b/>
          <w:szCs w:val="20"/>
        </w:rPr>
        <w:t xml:space="preserve"> erstmals in den USA.</w:t>
      </w:r>
    </w:p>
    <w:p w14:paraId="4BFF7D57" w14:textId="77777777" w:rsidR="0043072A" w:rsidRPr="00424E75" w:rsidRDefault="0043072A">
      <w:pPr>
        <w:rPr>
          <w:b/>
        </w:rPr>
      </w:pPr>
    </w:p>
    <w:p w14:paraId="1FB48B59" w14:textId="7AA05EAD" w:rsidR="00FF6BF2" w:rsidRDefault="00424E75" w:rsidP="00ED3EBB">
      <w:pPr>
        <w:spacing w:line="288" w:lineRule="auto"/>
        <w:ind w:right="198"/>
        <w:rPr>
          <w:bCs/>
          <w:szCs w:val="20"/>
        </w:rPr>
      </w:pPr>
      <w:r w:rsidRPr="00424E75">
        <w:rPr>
          <w:bCs/>
          <w:szCs w:val="20"/>
        </w:rPr>
        <w:t xml:space="preserve">"Nach der erfolgreichen Premiere in Europa sind wir stolz darauf, unser neues Produkt nun erstmals unseren Kunden in den USA vorzustellen. Der FOBA-Ultrakurzpulslaser erzeugt tiefschwarze, besonders materialschonende Markierungen und ist damit vor allem für den Medizintechnikmarkt eine echte Bereicherung", berichtet Philipp </w:t>
      </w:r>
      <w:proofErr w:type="spellStart"/>
      <w:r w:rsidRPr="00424E75">
        <w:rPr>
          <w:bCs/>
          <w:szCs w:val="20"/>
        </w:rPr>
        <w:t>Febel</w:t>
      </w:r>
      <w:proofErr w:type="spellEnd"/>
      <w:r w:rsidRPr="00424E75">
        <w:rPr>
          <w:bCs/>
          <w:szCs w:val="20"/>
        </w:rPr>
        <w:t>, Leiter Produktmanagement bei FOBA. Messebesucher können sich von der Qualität der Laserbeschriftung direkt vor Ort im Deutschen Pavillon am Stand 3157 überzeugen.</w:t>
      </w:r>
    </w:p>
    <w:p w14:paraId="0C778514" w14:textId="77777777" w:rsidR="00424E75" w:rsidRPr="00424E75" w:rsidRDefault="00424E75" w:rsidP="00ED3EBB">
      <w:pPr>
        <w:spacing w:line="288" w:lineRule="auto"/>
        <w:ind w:right="198"/>
        <w:rPr>
          <w:bCs/>
          <w:szCs w:val="20"/>
        </w:rPr>
      </w:pPr>
    </w:p>
    <w:p w14:paraId="3D1D72DE" w14:textId="5548A337" w:rsidR="00F946DA" w:rsidRDefault="00424E75" w:rsidP="00ED3EBB">
      <w:pPr>
        <w:spacing w:line="288" w:lineRule="auto"/>
        <w:ind w:right="198"/>
        <w:rPr>
          <w:bCs/>
          <w:szCs w:val="20"/>
        </w:rPr>
      </w:pPr>
      <w:r w:rsidRPr="00424E75">
        <w:rPr>
          <w:bCs/>
          <w:szCs w:val="20"/>
        </w:rPr>
        <w:t xml:space="preserve">Der Ultrakurzpulslaser F.0100-ir markiert in tiefstem, mattem und reflexionsfreiem Schwarz ohne nennenswerten Wärmeeintrag auf dem Werkstück. Auch durch weitere Bearbeitungsschritte, wie zum Beispiel das Passivieren, bleibt die Beschriftung zuverlässig lesbar und korrosionsbeständig. Durch die sehr kurzen Pulse bis in den </w:t>
      </w:r>
      <w:proofErr w:type="spellStart"/>
      <w:r w:rsidRPr="00424E75">
        <w:rPr>
          <w:bCs/>
          <w:szCs w:val="20"/>
        </w:rPr>
        <w:t>Femtosekundenbereich</w:t>
      </w:r>
      <w:proofErr w:type="spellEnd"/>
      <w:r w:rsidRPr="00424E75">
        <w:rPr>
          <w:bCs/>
          <w:szCs w:val="20"/>
        </w:rPr>
        <w:t xml:space="preserve">, in Kombination mit hohen Pulsenergien, beschriftet das System verschiedene Edelstähle, Titan und eine Vielzahl von Kunststoffen. Der Laser ist so kompakt, dass er in die M-Serie von FOBA integriert werden kann und </w:t>
      </w:r>
      <w:r>
        <w:rPr>
          <w:bCs/>
          <w:szCs w:val="20"/>
        </w:rPr>
        <w:t>auf</w:t>
      </w:r>
      <w:r w:rsidRPr="00424E75">
        <w:rPr>
          <w:bCs/>
          <w:szCs w:val="20"/>
        </w:rPr>
        <w:t xml:space="preserve"> der Messe in eine</w:t>
      </w:r>
      <w:r>
        <w:rPr>
          <w:bCs/>
          <w:szCs w:val="20"/>
        </w:rPr>
        <w:t>m</w:t>
      </w:r>
      <w:r w:rsidRPr="00424E75">
        <w:rPr>
          <w:bCs/>
          <w:szCs w:val="20"/>
        </w:rPr>
        <w:t xml:space="preserve"> M2000-</w:t>
      </w:r>
      <w:r>
        <w:rPr>
          <w:bCs/>
          <w:szCs w:val="20"/>
        </w:rPr>
        <w:t>Laserarbeitsplatz</w:t>
      </w:r>
      <w:r w:rsidRPr="00424E75">
        <w:rPr>
          <w:bCs/>
          <w:szCs w:val="20"/>
        </w:rPr>
        <w:t xml:space="preserve"> zu sehen sein wird.</w:t>
      </w:r>
    </w:p>
    <w:p w14:paraId="679BC69C" w14:textId="77777777" w:rsidR="00424E75" w:rsidRPr="00424E75" w:rsidRDefault="00424E75" w:rsidP="00ED3EBB">
      <w:pPr>
        <w:spacing w:line="288" w:lineRule="auto"/>
        <w:ind w:right="198"/>
        <w:rPr>
          <w:bCs/>
          <w:szCs w:val="20"/>
        </w:rPr>
      </w:pPr>
    </w:p>
    <w:p w14:paraId="5B555602" w14:textId="772591F6" w:rsidR="005347A2" w:rsidRDefault="00326321" w:rsidP="00F946DA">
      <w:pPr>
        <w:spacing w:line="288" w:lineRule="auto"/>
        <w:ind w:right="198"/>
        <w:rPr>
          <w:bCs/>
          <w:szCs w:val="20"/>
        </w:rPr>
      </w:pPr>
      <w:r w:rsidRPr="00326321">
        <w:rPr>
          <w:bCs/>
          <w:szCs w:val="20"/>
        </w:rPr>
        <w:t xml:space="preserve">"Wir wollen unsere Kunden aktiv bei den aktuellen und kommenden UDI-Kennzeichnungsstandards unterstützen", sagt Jeffrey A. </w:t>
      </w:r>
      <w:proofErr w:type="spellStart"/>
      <w:r w:rsidRPr="00326321">
        <w:rPr>
          <w:bCs/>
          <w:szCs w:val="20"/>
        </w:rPr>
        <w:t>Kniptash</w:t>
      </w:r>
      <w:proofErr w:type="spellEnd"/>
      <w:r w:rsidRPr="00326321">
        <w:rPr>
          <w:bCs/>
          <w:szCs w:val="20"/>
        </w:rPr>
        <w:t xml:space="preserve">, Sales Manager </w:t>
      </w:r>
      <w:proofErr w:type="spellStart"/>
      <w:r w:rsidRPr="00326321">
        <w:rPr>
          <w:bCs/>
          <w:szCs w:val="20"/>
        </w:rPr>
        <w:t>Americas</w:t>
      </w:r>
      <w:proofErr w:type="spellEnd"/>
      <w:r w:rsidRPr="00326321">
        <w:rPr>
          <w:bCs/>
          <w:szCs w:val="20"/>
        </w:rPr>
        <w:t xml:space="preserve"> bei FOBA. Gemä</w:t>
      </w:r>
      <w:r>
        <w:rPr>
          <w:bCs/>
          <w:szCs w:val="20"/>
        </w:rPr>
        <w:t>ß</w:t>
      </w:r>
      <w:r w:rsidRPr="00326321">
        <w:rPr>
          <w:bCs/>
          <w:szCs w:val="20"/>
        </w:rPr>
        <w:t xml:space="preserve"> FDA-Vorschriften müssen alle wiederverwendbaren und wiederaufbereiteten Medizinprodukte eine direkt gekennzeichnete UDI (Unique Device </w:t>
      </w:r>
      <w:proofErr w:type="spellStart"/>
      <w:r w:rsidRPr="00326321">
        <w:rPr>
          <w:bCs/>
          <w:szCs w:val="20"/>
        </w:rPr>
        <w:t>Identification</w:t>
      </w:r>
      <w:proofErr w:type="spellEnd"/>
      <w:r w:rsidRPr="00326321">
        <w:rPr>
          <w:bCs/>
          <w:szCs w:val="20"/>
        </w:rPr>
        <w:t xml:space="preserve">), also einen eindeutigen numerischen oder alphanumerischen Code, tragen. "Wir bieten kompetente Beratung zu diesem Thema und erleichtern damit die Implementierung und Validierung eines sicheren Lasermarkierungsprozesses", so Jeffrey A. </w:t>
      </w:r>
      <w:proofErr w:type="spellStart"/>
      <w:r w:rsidRPr="00326321">
        <w:rPr>
          <w:bCs/>
          <w:szCs w:val="20"/>
        </w:rPr>
        <w:t>Kniptash</w:t>
      </w:r>
      <w:proofErr w:type="spellEnd"/>
      <w:r w:rsidRPr="00326321">
        <w:rPr>
          <w:bCs/>
          <w:szCs w:val="20"/>
        </w:rPr>
        <w:t xml:space="preserve"> weiter.</w:t>
      </w:r>
    </w:p>
    <w:p w14:paraId="73DC27CC" w14:textId="77777777" w:rsidR="00326321" w:rsidRPr="00326321" w:rsidRDefault="00326321" w:rsidP="00F946DA">
      <w:pPr>
        <w:spacing w:line="288" w:lineRule="auto"/>
        <w:ind w:right="198"/>
        <w:rPr>
          <w:bCs/>
          <w:color w:val="FF0000"/>
          <w:szCs w:val="20"/>
        </w:rPr>
      </w:pPr>
    </w:p>
    <w:p w14:paraId="39807B28" w14:textId="4DB9F774" w:rsidR="006072A0" w:rsidRDefault="00B97F92" w:rsidP="00ED3EBB">
      <w:pPr>
        <w:spacing w:line="288" w:lineRule="auto"/>
        <w:ind w:right="198"/>
        <w:rPr>
          <w:bCs/>
          <w:szCs w:val="20"/>
        </w:rPr>
      </w:pPr>
      <w:r w:rsidRPr="00B97F92">
        <w:rPr>
          <w:bCs/>
          <w:szCs w:val="20"/>
        </w:rPr>
        <w:t>Individuelle Termine für eine Vorführung am FOBA-Stand können unter info@fobalaser.com angefragt werden.</w:t>
      </w:r>
    </w:p>
    <w:p w14:paraId="0FB21150" w14:textId="77777777" w:rsidR="00B97F92" w:rsidRDefault="00B97F92" w:rsidP="00ED3EBB">
      <w:pPr>
        <w:spacing w:line="288" w:lineRule="auto"/>
        <w:ind w:right="198"/>
        <w:rPr>
          <w:bCs/>
          <w:szCs w:val="20"/>
        </w:rPr>
      </w:pPr>
    </w:p>
    <w:p w14:paraId="4B51F424" w14:textId="1E32440E" w:rsidR="00ED3EBB" w:rsidRPr="003C4F79" w:rsidRDefault="00ED3EBB" w:rsidP="00ED3EBB">
      <w:pPr>
        <w:rPr>
          <w:rFonts w:cs="Arial"/>
          <w:b/>
          <w:sz w:val="16"/>
          <w:szCs w:val="16"/>
          <w:lang w:val="en-GB"/>
        </w:rPr>
      </w:pPr>
      <w:r w:rsidRPr="003C4F79">
        <w:rPr>
          <w:b/>
          <w:lang w:val="en-GB"/>
        </w:rPr>
        <w:t xml:space="preserve">FOBA Laser Marking + Engraving </w:t>
      </w:r>
    </w:p>
    <w:p w14:paraId="2837BCB7" w14:textId="0E89A35D" w:rsidR="00F946DA" w:rsidRDefault="00A0071E" w:rsidP="00ED3EBB">
      <w:pPr>
        <w:spacing w:line="288" w:lineRule="auto"/>
        <w:rPr>
          <w:lang w:val="en-US"/>
        </w:rPr>
      </w:pPr>
      <w:hyperlink r:id="rId7" w:history="1">
        <w:r w:rsidR="0003055F" w:rsidRPr="00424E75">
          <w:rPr>
            <w:rStyle w:val="Hyperlink"/>
            <w:lang w:val="en-US"/>
          </w:rPr>
          <w:t>https://www.fobalaser.com/</w:t>
        </w:r>
      </w:hyperlink>
    </w:p>
    <w:p w14:paraId="160461DA" w14:textId="77777777" w:rsidR="00AF593E" w:rsidRDefault="00AF593E" w:rsidP="00ED3EBB">
      <w:pPr>
        <w:spacing w:line="288" w:lineRule="auto"/>
        <w:rPr>
          <w:lang w:val="en-US"/>
        </w:rPr>
      </w:pPr>
    </w:p>
    <w:p w14:paraId="707A2D75" w14:textId="77777777" w:rsidR="00B97F92" w:rsidRDefault="00B97F92" w:rsidP="00ED3EBB">
      <w:pPr>
        <w:spacing w:line="288" w:lineRule="auto"/>
        <w:rPr>
          <w:lang w:val="en-US"/>
        </w:rPr>
      </w:pPr>
    </w:p>
    <w:p w14:paraId="12DAD6FC" w14:textId="77777777" w:rsidR="00B97F92" w:rsidRDefault="00B97F92" w:rsidP="00ED3EBB">
      <w:pPr>
        <w:spacing w:line="288" w:lineRule="auto"/>
        <w:rPr>
          <w:lang w:val="en-US"/>
        </w:rPr>
      </w:pPr>
    </w:p>
    <w:p w14:paraId="2AFCD69C" w14:textId="77777777" w:rsidR="00AF593E" w:rsidRPr="009F7D0D" w:rsidRDefault="00AF593E" w:rsidP="00AF593E">
      <w:pPr>
        <w:spacing w:line="288" w:lineRule="auto"/>
        <w:rPr>
          <w:bCs/>
          <w:lang w:val="en-GB"/>
        </w:rPr>
      </w:pPr>
      <w:r w:rsidRPr="009F7D0D">
        <w:rPr>
          <w:bCs/>
          <w:lang w:val="en-GB"/>
        </w:rPr>
        <w:lastRenderedPageBreak/>
        <w:t xml:space="preserve">Application </w:t>
      </w:r>
      <w:proofErr w:type="spellStart"/>
      <w:r w:rsidRPr="009F7D0D">
        <w:rPr>
          <w:bCs/>
          <w:lang w:val="en-GB"/>
        </w:rPr>
        <w:t>Center</w:t>
      </w:r>
      <w:proofErr w:type="spellEnd"/>
      <w:r w:rsidRPr="009F7D0D">
        <w:rPr>
          <w:bCs/>
          <w:lang w:val="en-GB"/>
        </w:rPr>
        <w:t xml:space="preserve"> / Service </w:t>
      </w:r>
      <w:proofErr w:type="spellStart"/>
      <w:r w:rsidRPr="009F7D0D">
        <w:rPr>
          <w:bCs/>
          <w:lang w:val="en-GB"/>
        </w:rPr>
        <w:t>Center</w:t>
      </w:r>
      <w:proofErr w:type="spellEnd"/>
      <w:r w:rsidRPr="009F7D0D">
        <w:rPr>
          <w:bCs/>
          <w:lang w:val="en-GB"/>
        </w:rPr>
        <w:t xml:space="preserve"> </w:t>
      </w:r>
    </w:p>
    <w:p w14:paraId="40C1E46E" w14:textId="77777777" w:rsidR="00AF593E" w:rsidRPr="009F7D0D" w:rsidRDefault="00AF593E" w:rsidP="00AF593E">
      <w:pPr>
        <w:spacing w:line="288" w:lineRule="auto"/>
        <w:rPr>
          <w:bCs/>
          <w:lang w:val="en-GB"/>
        </w:rPr>
      </w:pPr>
      <w:r w:rsidRPr="009F7D0D">
        <w:rPr>
          <w:bCs/>
          <w:lang w:val="en-GB"/>
        </w:rPr>
        <w:t xml:space="preserve">1500 N Mittel Blvd. </w:t>
      </w:r>
    </w:p>
    <w:p w14:paraId="69652DEB" w14:textId="77777777" w:rsidR="00AF593E" w:rsidRPr="009F7D0D" w:rsidRDefault="00AF593E" w:rsidP="00AF593E">
      <w:pPr>
        <w:spacing w:line="288" w:lineRule="auto"/>
        <w:rPr>
          <w:bCs/>
          <w:lang w:val="en-GB"/>
        </w:rPr>
      </w:pPr>
      <w:r w:rsidRPr="009F7D0D">
        <w:rPr>
          <w:bCs/>
          <w:lang w:val="en-GB"/>
        </w:rPr>
        <w:t>Wood Dale, IL 60191-1072</w:t>
      </w:r>
      <w:r>
        <w:rPr>
          <w:bCs/>
          <w:lang w:val="en-GB"/>
        </w:rPr>
        <w:t xml:space="preserve">, </w:t>
      </w:r>
      <w:r w:rsidRPr="009F7D0D">
        <w:rPr>
          <w:bCs/>
          <w:lang w:val="en-GB"/>
        </w:rPr>
        <w:t xml:space="preserve">USA </w:t>
      </w:r>
    </w:p>
    <w:p w14:paraId="699F8808" w14:textId="77777777" w:rsidR="00AF593E" w:rsidRDefault="00AF593E" w:rsidP="00AF593E">
      <w:pPr>
        <w:spacing w:line="288" w:lineRule="auto"/>
        <w:rPr>
          <w:bCs/>
          <w:lang w:val="en-GB"/>
        </w:rPr>
      </w:pPr>
      <w:r w:rsidRPr="009F7D0D">
        <w:rPr>
          <w:bCs/>
          <w:lang w:val="en-GB"/>
        </w:rPr>
        <w:t>Sales Support T +1 630 694 3243</w:t>
      </w:r>
    </w:p>
    <w:p w14:paraId="7E3B0898" w14:textId="77777777" w:rsidR="00B97F92" w:rsidRPr="009F7D0D" w:rsidRDefault="00B97F92" w:rsidP="00AF593E">
      <w:pPr>
        <w:spacing w:line="288" w:lineRule="auto"/>
        <w:rPr>
          <w:bCs/>
          <w:lang w:val="en-GB"/>
        </w:rPr>
      </w:pPr>
    </w:p>
    <w:p w14:paraId="13469815" w14:textId="1B2EFFF8" w:rsidR="00ED3EBB" w:rsidRPr="00424E75" w:rsidRDefault="00B97F92" w:rsidP="00ED3EBB">
      <w:pPr>
        <w:spacing w:line="288" w:lineRule="auto"/>
        <w:ind w:right="198"/>
        <w:jc w:val="both"/>
        <w:rPr>
          <w:b/>
          <w:lang w:val="en-US"/>
        </w:rPr>
      </w:pPr>
      <w:proofErr w:type="spellStart"/>
      <w:r>
        <w:rPr>
          <w:b/>
          <w:szCs w:val="20"/>
          <w:lang w:val="en-US"/>
        </w:rPr>
        <w:t>Weitere</w:t>
      </w:r>
      <w:proofErr w:type="spellEnd"/>
      <w:r>
        <w:rPr>
          <w:b/>
          <w:szCs w:val="20"/>
          <w:lang w:val="en-US"/>
        </w:rPr>
        <w:t xml:space="preserve"> </w:t>
      </w:r>
      <w:proofErr w:type="spellStart"/>
      <w:r>
        <w:rPr>
          <w:b/>
          <w:szCs w:val="20"/>
          <w:lang w:val="en-US"/>
        </w:rPr>
        <w:t>Informationen</w:t>
      </w:r>
      <w:proofErr w:type="spellEnd"/>
      <w:r>
        <w:rPr>
          <w:b/>
          <w:szCs w:val="20"/>
          <w:lang w:val="en-US"/>
        </w:rPr>
        <w:t>:</w:t>
      </w:r>
    </w:p>
    <w:p w14:paraId="16452B8F" w14:textId="72169685" w:rsidR="00ED3EBB" w:rsidRPr="0003055F" w:rsidRDefault="00D01FB3" w:rsidP="00ED3EBB">
      <w:pPr>
        <w:rPr>
          <w:bCs/>
          <w:lang w:val="en-GB"/>
        </w:rPr>
      </w:pPr>
      <w:r w:rsidRPr="0003055F">
        <w:rPr>
          <w:b/>
          <w:lang w:val="en-GB"/>
        </w:rPr>
        <w:t>MD&amp;M West</w:t>
      </w:r>
      <w:r w:rsidR="00ED3EBB" w:rsidRPr="0003055F">
        <w:rPr>
          <w:bCs/>
          <w:lang w:val="en-GB"/>
        </w:rPr>
        <w:t xml:space="preserve"> </w:t>
      </w:r>
      <w:r w:rsidR="00373BE4" w:rsidRPr="0003055F">
        <w:rPr>
          <w:b/>
          <w:lang w:val="en-GB"/>
        </w:rPr>
        <w:t>2024</w:t>
      </w:r>
    </w:p>
    <w:p w14:paraId="76A4BCD3" w14:textId="2D2ED613" w:rsidR="00ED3EBB" w:rsidRPr="00373BE4" w:rsidRDefault="00B97F92" w:rsidP="00ED3EBB">
      <w:pPr>
        <w:rPr>
          <w:bCs/>
          <w:lang w:val="en-US"/>
        </w:rPr>
      </w:pPr>
      <w:r>
        <w:rPr>
          <w:bCs/>
          <w:lang w:val="en-US"/>
        </w:rPr>
        <w:t>06.-08.02.2024</w:t>
      </w:r>
      <w:r w:rsidR="00ED3EBB" w:rsidRPr="00373BE4">
        <w:rPr>
          <w:bCs/>
          <w:lang w:val="en-US"/>
        </w:rPr>
        <w:t xml:space="preserve"> | </w:t>
      </w:r>
      <w:r w:rsidR="00373BE4" w:rsidRPr="00373BE4">
        <w:rPr>
          <w:bCs/>
          <w:lang w:val="en-US"/>
        </w:rPr>
        <w:t>Anaheim Convention Center | A</w:t>
      </w:r>
      <w:r w:rsidR="00373BE4">
        <w:rPr>
          <w:bCs/>
          <w:lang w:val="en-US"/>
        </w:rPr>
        <w:t>naheim, CA</w:t>
      </w:r>
    </w:p>
    <w:p w14:paraId="001C86BE" w14:textId="74A4A59B" w:rsidR="00373BE4" w:rsidRDefault="00A0071E" w:rsidP="00F946DA">
      <w:pPr>
        <w:pBdr>
          <w:bottom w:val="single" w:sz="4" w:space="1" w:color="auto"/>
        </w:pBdr>
        <w:rPr>
          <w:b/>
          <w:lang w:val="en-US"/>
        </w:rPr>
      </w:pPr>
      <w:hyperlink r:id="rId8" w:history="1">
        <w:r w:rsidR="00373BE4" w:rsidRPr="00113C0A">
          <w:rPr>
            <w:rStyle w:val="Hyperlink"/>
            <w:b/>
            <w:lang w:val="en-US"/>
          </w:rPr>
          <w:t>https://www.imengineeringwest.com/en/show/show-brands/mdm-west.html</w:t>
        </w:r>
      </w:hyperlink>
    </w:p>
    <w:p w14:paraId="34D09399" w14:textId="77777777" w:rsidR="00373BE4" w:rsidRPr="00373BE4" w:rsidRDefault="00373BE4" w:rsidP="00F946DA">
      <w:pPr>
        <w:pBdr>
          <w:bottom w:val="single" w:sz="4" w:space="1" w:color="auto"/>
        </w:pBdr>
        <w:rPr>
          <w:b/>
          <w:lang w:val="en-US"/>
        </w:rPr>
      </w:pPr>
    </w:p>
    <w:p w14:paraId="62CA9B01" w14:textId="3F12DD09" w:rsidR="006072A0" w:rsidRPr="00424E75" w:rsidRDefault="00AF593E" w:rsidP="00F946DA">
      <w:pPr>
        <w:pBdr>
          <w:bottom w:val="single" w:sz="4" w:space="1" w:color="auto"/>
        </w:pBdr>
        <w:rPr>
          <w:b/>
          <w:lang w:val="en-US"/>
        </w:rPr>
      </w:pPr>
      <w:r w:rsidRPr="00424E75">
        <w:rPr>
          <w:b/>
          <w:lang w:val="en-US"/>
        </w:rPr>
        <w:t>German Pavilion</w:t>
      </w:r>
    </w:p>
    <w:p w14:paraId="61200BB4" w14:textId="21FF9F08" w:rsidR="00AF593E" w:rsidRPr="00424E75" w:rsidRDefault="00A0071E" w:rsidP="00F946DA">
      <w:pPr>
        <w:pBdr>
          <w:bottom w:val="single" w:sz="4" w:space="1" w:color="auto"/>
        </w:pBdr>
        <w:rPr>
          <w:b/>
          <w:lang w:val="en-US"/>
        </w:rPr>
      </w:pPr>
      <w:hyperlink r:id="rId9" w:history="1">
        <w:r w:rsidR="00AF593E" w:rsidRPr="00424E75">
          <w:rPr>
            <w:rStyle w:val="Hyperlink"/>
            <w:b/>
            <w:lang w:val="en-US"/>
          </w:rPr>
          <w:t>https://mdmwest.german-pavilion.com/en/sites</w:t>
        </w:r>
      </w:hyperlink>
    </w:p>
    <w:p w14:paraId="0A41C7F0" w14:textId="77777777" w:rsidR="00AF593E" w:rsidRPr="00424E75" w:rsidRDefault="00AF593E" w:rsidP="00F946DA">
      <w:pPr>
        <w:pBdr>
          <w:bottom w:val="single" w:sz="4" w:space="1" w:color="auto"/>
        </w:pBdr>
        <w:rPr>
          <w:b/>
          <w:lang w:val="en-US"/>
        </w:rPr>
      </w:pPr>
    </w:p>
    <w:p w14:paraId="2B4CC1A7" w14:textId="77777777" w:rsidR="006072A0" w:rsidRDefault="006072A0" w:rsidP="00F946DA">
      <w:pPr>
        <w:pBdr>
          <w:bottom w:val="single" w:sz="4" w:space="1" w:color="auto"/>
        </w:pBdr>
        <w:rPr>
          <w:b/>
          <w:lang w:val="en-US"/>
        </w:rPr>
      </w:pPr>
    </w:p>
    <w:p w14:paraId="7A3664E4" w14:textId="77777777" w:rsidR="00A0071E" w:rsidRDefault="00A0071E" w:rsidP="00F946DA">
      <w:pPr>
        <w:pBdr>
          <w:bottom w:val="single" w:sz="4" w:space="1" w:color="auto"/>
        </w:pBdr>
        <w:rPr>
          <w:b/>
          <w:lang w:val="en-US"/>
        </w:rPr>
      </w:pPr>
    </w:p>
    <w:p w14:paraId="388A7A90" w14:textId="77777777" w:rsidR="00A0071E" w:rsidRDefault="00A0071E" w:rsidP="00F946DA">
      <w:pPr>
        <w:pBdr>
          <w:bottom w:val="single" w:sz="4" w:space="1" w:color="auto"/>
        </w:pBdr>
        <w:rPr>
          <w:b/>
          <w:lang w:val="en-US"/>
        </w:rPr>
      </w:pPr>
    </w:p>
    <w:p w14:paraId="3FF2184A" w14:textId="77777777" w:rsidR="00A0071E" w:rsidRDefault="00A0071E" w:rsidP="00F946DA">
      <w:pPr>
        <w:pBdr>
          <w:bottom w:val="single" w:sz="4" w:space="1" w:color="auto"/>
        </w:pBdr>
        <w:rPr>
          <w:b/>
          <w:lang w:val="en-US"/>
        </w:rPr>
      </w:pPr>
    </w:p>
    <w:p w14:paraId="5AD44108" w14:textId="77777777" w:rsidR="00A0071E" w:rsidRDefault="00A0071E" w:rsidP="00F946DA">
      <w:pPr>
        <w:pBdr>
          <w:bottom w:val="single" w:sz="4" w:space="1" w:color="auto"/>
        </w:pBdr>
        <w:rPr>
          <w:b/>
          <w:lang w:val="en-US"/>
        </w:rPr>
      </w:pPr>
    </w:p>
    <w:p w14:paraId="09A14B33" w14:textId="77777777" w:rsidR="00A0071E" w:rsidRDefault="00A0071E" w:rsidP="00F946DA">
      <w:pPr>
        <w:pBdr>
          <w:bottom w:val="single" w:sz="4" w:space="1" w:color="auto"/>
        </w:pBdr>
        <w:rPr>
          <w:b/>
          <w:lang w:val="en-US"/>
        </w:rPr>
      </w:pPr>
    </w:p>
    <w:p w14:paraId="403B6271" w14:textId="5D31856D" w:rsidR="00B97F92" w:rsidRPr="00D272FF" w:rsidRDefault="00A0071E" w:rsidP="00B97F92">
      <w:pPr>
        <w:rPr>
          <w:b/>
          <w:szCs w:val="20"/>
        </w:rPr>
      </w:pPr>
      <w:r>
        <w:rPr>
          <w:b/>
          <w:szCs w:val="20"/>
        </w:rPr>
        <w:t>Bil</w:t>
      </w:r>
      <w:r w:rsidR="00B97F92" w:rsidRPr="00D272FF">
        <w:rPr>
          <w:b/>
          <w:szCs w:val="20"/>
        </w:rPr>
        <w:t>dmaterial zur redaktionellen Verwendung</w:t>
      </w:r>
    </w:p>
    <w:p w14:paraId="413C6297" w14:textId="77777777" w:rsidR="00B97F92" w:rsidRDefault="00B97F92" w:rsidP="00B97F92">
      <w:pPr>
        <w:rPr>
          <w:b/>
        </w:rPr>
      </w:pPr>
    </w:p>
    <w:p w14:paraId="449F1704" w14:textId="77777777" w:rsidR="00B97F92" w:rsidRPr="008A1A5D" w:rsidRDefault="00B97F92" w:rsidP="00B97F92">
      <w:pPr>
        <w:rPr>
          <w:b/>
        </w:rPr>
      </w:pPr>
    </w:p>
    <w:p w14:paraId="60C5B4C1" w14:textId="0714A44D" w:rsidR="00ED3EBB" w:rsidRDefault="00B97F92" w:rsidP="00B97F92">
      <w:pPr>
        <w:pBdr>
          <w:bottom w:val="single" w:sz="4" w:space="0" w:color="auto"/>
        </w:pBdr>
        <w:rPr>
          <w:b/>
          <w:szCs w:val="20"/>
        </w:rPr>
      </w:pPr>
      <w:r w:rsidRPr="00F819C9">
        <w:rPr>
          <w:b/>
          <w:szCs w:val="20"/>
        </w:rPr>
        <w:t>Bilder zu</w:t>
      </w:r>
      <w:r>
        <w:rPr>
          <w:b/>
          <w:szCs w:val="20"/>
        </w:rPr>
        <w:t>m kostenlosen Download für den redaktionellen Gebrauch unter</w:t>
      </w:r>
      <w:r w:rsidRPr="00F819C9">
        <w:rPr>
          <w:b/>
          <w:szCs w:val="20"/>
        </w:rPr>
        <w:t>:</w:t>
      </w:r>
    </w:p>
    <w:p w14:paraId="310C3C9B" w14:textId="5C33227C" w:rsidR="00B97F92" w:rsidRDefault="002D0903" w:rsidP="00B97F92">
      <w:pPr>
        <w:pBdr>
          <w:bottom w:val="single" w:sz="4" w:space="0" w:color="auto"/>
        </w:pBdr>
        <w:rPr>
          <w:b/>
          <w:color w:val="FF0000"/>
          <w:szCs w:val="20"/>
        </w:rPr>
      </w:pPr>
      <w:hyperlink r:id="rId10" w:history="1">
        <w:r w:rsidRPr="006B6E3F">
          <w:rPr>
            <w:rStyle w:val="Hyperlink"/>
            <w:b/>
            <w:szCs w:val="20"/>
          </w:rPr>
          <w:t>https://www.fobalaser.com/de/newsroom-events/news-presse/foba-zeigt-lasermarkierung-auf-der-mdm-west-2023/</w:t>
        </w:r>
      </w:hyperlink>
    </w:p>
    <w:p w14:paraId="588DB66C" w14:textId="77777777" w:rsidR="002D0903" w:rsidRDefault="002D0903" w:rsidP="00B97F92">
      <w:pPr>
        <w:pBdr>
          <w:bottom w:val="single" w:sz="4" w:space="0" w:color="auto"/>
        </w:pBdr>
        <w:rPr>
          <w:b/>
          <w:szCs w:val="20"/>
        </w:rPr>
      </w:pPr>
    </w:p>
    <w:p w14:paraId="2C29EBFE" w14:textId="77777777" w:rsidR="00B97F92" w:rsidRDefault="00B97F92" w:rsidP="00B97F92">
      <w:pPr>
        <w:pBdr>
          <w:bottom w:val="single" w:sz="4" w:space="0" w:color="auto"/>
        </w:pBdr>
        <w:rPr>
          <w:b/>
          <w:szCs w:val="20"/>
        </w:rPr>
      </w:pPr>
    </w:p>
    <w:p w14:paraId="766F0D9B" w14:textId="316B7B9C" w:rsidR="00B97F92" w:rsidRPr="002D0903" w:rsidRDefault="00EB353F" w:rsidP="00B97F92">
      <w:pPr>
        <w:pBdr>
          <w:bottom w:val="single" w:sz="4" w:space="0" w:color="auto"/>
        </w:pBdr>
        <w:rPr>
          <w:rFonts w:cs="Arial"/>
          <w:sz w:val="16"/>
          <w:szCs w:val="16"/>
        </w:rPr>
      </w:pPr>
      <w:bookmarkStart w:id="1" w:name="_Hlk37058148"/>
      <w:r>
        <w:rPr>
          <w:noProof/>
        </w:rPr>
        <w:drawing>
          <wp:anchor distT="0" distB="0" distL="114300" distR="114300" simplePos="0" relativeHeight="251659264" behindDoc="0" locked="0" layoutInCell="1" allowOverlap="1" wp14:anchorId="6486FCEC" wp14:editId="39CEBD0E">
            <wp:simplePos x="866775" y="5295900"/>
            <wp:positionH relativeFrom="column">
              <wp:align>left</wp:align>
            </wp:positionH>
            <wp:positionV relativeFrom="paragraph">
              <wp:align>top</wp:align>
            </wp:positionV>
            <wp:extent cx="2494280" cy="2494280"/>
            <wp:effectExtent l="0" t="0" r="1270" b="1270"/>
            <wp:wrapSquare wrapText="bothSides"/>
            <wp:docPr id="1610702923" name="Grafik 1" descr="Ein Bild, das Text, Elektronik,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02923" name="Grafik 1" descr="Ein Bild, das Text, Elektronik, Desig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2494280"/>
                    </a:xfrm>
                    <a:prstGeom prst="rect">
                      <a:avLst/>
                    </a:prstGeom>
                    <a:noFill/>
                    <a:ln>
                      <a:noFill/>
                    </a:ln>
                  </pic:spPr>
                </pic:pic>
              </a:graphicData>
            </a:graphic>
          </wp:anchor>
        </w:drawing>
      </w:r>
      <w:r w:rsidR="00B97F92" w:rsidRPr="002D0903">
        <w:rPr>
          <w:rStyle w:val="Hyperlink"/>
          <w:noProof/>
          <w:u w:val="none"/>
        </w:rPr>
        <w:br w:type="textWrapping" w:clear="all"/>
      </w:r>
    </w:p>
    <w:p w14:paraId="1412AB36" w14:textId="38FDB6C1" w:rsidR="00B97F92" w:rsidRPr="00B97F92" w:rsidRDefault="00B97F92" w:rsidP="00B97F92">
      <w:pPr>
        <w:pBdr>
          <w:bottom w:val="single" w:sz="4" w:space="0" w:color="auto"/>
        </w:pBdr>
        <w:rPr>
          <w:rFonts w:cs="Arial"/>
          <w:sz w:val="16"/>
          <w:szCs w:val="16"/>
        </w:rPr>
      </w:pPr>
      <w:r w:rsidRPr="00B97F92">
        <w:rPr>
          <w:rFonts w:cs="Arial"/>
          <w:sz w:val="16"/>
          <w:szCs w:val="16"/>
        </w:rPr>
        <w:t>Der FOBA-Ultrakurzpulslaser F.0100-ir für tiefschwarze, materialschonende Markierungen (Copyright: FOBA)</w:t>
      </w:r>
    </w:p>
    <w:p w14:paraId="04781CBF" w14:textId="50827CE1" w:rsidR="00ED3EBB" w:rsidRPr="00B97F92" w:rsidRDefault="00ED3EBB" w:rsidP="00ED3EBB">
      <w:pPr>
        <w:spacing w:line="288" w:lineRule="auto"/>
        <w:rPr>
          <w:rStyle w:val="Hyperlink"/>
          <w:noProof/>
          <w:u w:val="none"/>
        </w:rPr>
      </w:pPr>
      <w:r>
        <w:rPr>
          <w:noProof/>
        </w:rPr>
        <w:drawing>
          <wp:anchor distT="0" distB="0" distL="114300" distR="114300" simplePos="0" relativeHeight="251658240" behindDoc="1" locked="0" layoutInCell="1" allowOverlap="1" wp14:anchorId="49FC2818" wp14:editId="4721B776">
            <wp:simplePos x="0" y="0"/>
            <wp:positionH relativeFrom="column">
              <wp:posOffset>-635</wp:posOffset>
            </wp:positionH>
            <wp:positionV relativeFrom="paragraph">
              <wp:posOffset>1905</wp:posOffset>
            </wp:positionV>
            <wp:extent cx="2482516" cy="2133600"/>
            <wp:effectExtent l="0" t="0" r="0" b="0"/>
            <wp:wrapTight wrapText="bothSides">
              <wp:wrapPolygon edited="0">
                <wp:start x="0" y="0"/>
                <wp:lineTo x="0" y="21407"/>
                <wp:lineTo x="21384" y="21407"/>
                <wp:lineTo x="21384" y="0"/>
                <wp:lineTo x="0" y="0"/>
              </wp:wrapPolygon>
            </wp:wrapTight>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516" cy="2133600"/>
                    </a:xfrm>
                    <a:prstGeom prst="rect">
                      <a:avLst/>
                    </a:prstGeom>
                    <a:noFill/>
                    <a:ln>
                      <a:noFill/>
                    </a:ln>
                  </pic:spPr>
                </pic:pic>
              </a:graphicData>
            </a:graphic>
          </wp:anchor>
        </w:drawing>
      </w:r>
    </w:p>
    <w:p w14:paraId="0EF37B45" w14:textId="39CC8197" w:rsidR="00ED3EBB" w:rsidRPr="00B97F92" w:rsidRDefault="00ED3EBB" w:rsidP="00ED3EBB">
      <w:pPr>
        <w:spacing w:line="288" w:lineRule="auto"/>
        <w:rPr>
          <w:rFonts w:cs="Arial"/>
          <w:sz w:val="16"/>
          <w:szCs w:val="16"/>
        </w:rPr>
      </w:pPr>
    </w:p>
    <w:bookmarkEnd w:id="1"/>
    <w:p w14:paraId="16068D1C" w14:textId="77777777" w:rsidR="00EB353F" w:rsidRPr="00B97F92" w:rsidRDefault="00EB353F" w:rsidP="00ED3EBB">
      <w:pPr>
        <w:spacing w:line="288" w:lineRule="auto"/>
        <w:rPr>
          <w:rFonts w:cs="Arial"/>
          <w:sz w:val="16"/>
          <w:szCs w:val="16"/>
        </w:rPr>
      </w:pPr>
    </w:p>
    <w:p w14:paraId="488720D4" w14:textId="77777777" w:rsidR="00EB353F" w:rsidRPr="00B97F92" w:rsidRDefault="00EB353F" w:rsidP="00ED3EBB">
      <w:pPr>
        <w:spacing w:line="288" w:lineRule="auto"/>
        <w:rPr>
          <w:rFonts w:cs="Arial"/>
          <w:sz w:val="16"/>
          <w:szCs w:val="16"/>
        </w:rPr>
      </w:pPr>
    </w:p>
    <w:p w14:paraId="2D2D9924" w14:textId="77777777" w:rsidR="00EB353F" w:rsidRPr="00B97F92" w:rsidRDefault="00EB353F" w:rsidP="00ED3EBB">
      <w:pPr>
        <w:spacing w:line="288" w:lineRule="auto"/>
        <w:rPr>
          <w:rFonts w:cs="Arial"/>
          <w:sz w:val="16"/>
          <w:szCs w:val="16"/>
        </w:rPr>
      </w:pPr>
    </w:p>
    <w:p w14:paraId="6B2F1BF0" w14:textId="77777777" w:rsidR="00EB353F" w:rsidRPr="00B97F92" w:rsidRDefault="00EB353F" w:rsidP="00ED3EBB">
      <w:pPr>
        <w:spacing w:line="288" w:lineRule="auto"/>
        <w:rPr>
          <w:rFonts w:cs="Arial"/>
          <w:sz w:val="16"/>
          <w:szCs w:val="16"/>
        </w:rPr>
      </w:pPr>
    </w:p>
    <w:p w14:paraId="52AED0C4" w14:textId="77777777" w:rsidR="00EB353F" w:rsidRPr="00B97F92" w:rsidRDefault="00EB353F" w:rsidP="00ED3EBB">
      <w:pPr>
        <w:spacing w:line="288" w:lineRule="auto"/>
        <w:rPr>
          <w:rFonts w:cs="Arial"/>
          <w:sz w:val="16"/>
          <w:szCs w:val="16"/>
        </w:rPr>
      </w:pPr>
    </w:p>
    <w:p w14:paraId="6ABA8500" w14:textId="77777777" w:rsidR="00EB353F" w:rsidRPr="00B97F92" w:rsidRDefault="00EB353F" w:rsidP="00ED3EBB">
      <w:pPr>
        <w:spacing w:line="288" w:lineRule="auto"/>
        <w:rPr>
          <w:rFonts w:cs="Arial"/>
          <w:sz w:val="16"/>
          <w:szCs w:val="16"/>
        </w:rPr>
      </w:pPr>
    </w:p>
    <w:p w14:paraId="149715ED" w14:textId="77777777" w:rsidR="00EB353F" w:rsidRPr="00B97F92" w:rsidRDefault="00EB353F" w:rsidP="00ED3EBB">
      <w:pPr>
        <w:spacing w:line="288" w:lineRule="auto"/>
        <w:rPr>
          <w:rFonts w:cs="Arial"/>
          <w:sz w:val="16"/>
          <w:szCs w:val="16"/>
        </w:rPr>
      </w:pPr>
    </w:p>
    <w:p w14:paraId="02FCFC12" w14:textId="77777777" w:rsidR="00EB353F" w:rsidRPr="00B97F92" w:rsidRDefault="00EB353F" w:rsidP="00ED3EBB">
      <w:pPr>
        <w:spacing w:line="288" w:lineRule="auto"/>
        <w:rPr>
          <w:rFonts w:cs="Arial"/>
          <w:sz w:val="16"/>
          <w:szCs w:val="16"/>
        </w:rPr>
      </w:pPr>
    </w:p>
    <w:p w14:paraId="5C26C43C" w14:textId="77777777" w:rsidR="00EB353F" w:rsidRPr="00B97F92" w:rsidRDefault="00EB353F" w:rsidP="00ED3EBB">
      <w:pPr>
        <w:spacing w:line="288" w:lineRule="auto"/>
        <w:rPr>
          <w:rFonts w:cs="Arial"/>
          <w:sz w:val="16"/>
          <w:szCs w:val="16"/>
        </w:rPr>
      </w:pPr>
    </w:p>
    <w:p w14:paraId="65223DE2" w14:textId="77777777" w:rsidR="00EB353F" w:rsidRPr="00B97F92" w:rsidRDefault="00EB353F" w:rsidP="00ED3EBB">
      <w:pPr>
        <w:spacing w:line="288" w:lineRule="auto"/>
        <w:rPr>
          <w:rFonts w:cs="Arial"/>
          <w:sz w:val="16"/>
          <w:szCs w:val="16"/>
        </w:rPr>
      </w:pPr>
    </w:p>
    <w:p w14:paraId="21ECCDC9" w14:textId="77777777" w:rsidR="00EB353F" w:rsidRPr="00B97F92" w:rsidRDefault="00EB353F" w:rsidP="00ED3EBB">
      <w:pPr>
        <w:spacing w:line="288" w:lineRule="auto"/>
        <w:rPr>
          <w:rFonts w:cs="Arial"/>
          <w:sz w:val="16"/>
          <w:szCs w:val="16"/>
        </w:rPr>
      </w:pPr>
    </w:p>
    <w:p w14:paraId="41C36EE8" w14:textId="77777777" w:rsidR="00EB353F" w:rsidRPr="00B97F92" w:rsidRDefault="00EB353F" w:rsidP="00ED3EBB">
      <w:pPr>
        <w:spacing w:line="288" w:lineRule="auto"/>
        <w:rPr>
          <w:rFonts w:cs="Arial"/>
          <w:sz w:val="16"/>
          <w:szCs w:val="16"/>
        </w:rPr>
      </w:pPr>
    </w:p>
    <w:p w14:paraId="0A876EC8" w14:textId="77777777" w:rsidR="00EB353F" w:rsidRPr="00B97F92" w:rsidRDefault="00EB353F" w:rsidP="00ED3EBB">
      <w:pPr>
        <w:spacing w:line="288" w:lineRule="auto"/>
        <w:rPr>
          <w:rFonts w:cs="Arial"/>
          <w:sz w:val="16"/>
          <w:szCs w:val="16"/>
        </w:rPr>
      </w:pPr>
    </w:p>
    <w:p w14:paraId="225B76A5" w14:textId="3B6233B2" w:rsidR="00ED3EBB" w:rsidRDefault="00B97F92" w:rsidP="00ED3EBB">
      <w:pPr>
        <w:spacing w:line="288" w:lineRule="auto"/>
        <w:rPr>
          <w:rFonts w:cs="Arial"/>
          <w:sz w:val="16"/>
          <w:szCs w:val="16"/>
          <w:lang w:val="en-US"/>
        </w:rPr>
      </w:pPr>
      <w:r w:rsidRPr="00B97F92">
        <w:rPr>
          <w:rFonts w:cs="Arial"/>
          <w:sz w:val="16"/>
          <w:szCs w:val="16"/>
        </w:rPr>
        <w:t xml:space="preserve">Der FOBA M2000 Markierarbeitsplatz ist in die Laserschutzklasse 1 eingestuft und optional mit der Mosaik-Markierfunktion ausgestattet. </w:t>
      </w:r>
      <w:r w:rsidRPr="00B97F92">
        <w:rPr>
          <w:rFonts w:cs="Arial"/>
          <w:sz w:val="16"/>
          <w:szCs w:val="16"/>
          <w:lang w:val="en-US"/>
        </w:rPr>
        <w:t>(Copyright: FOBA)</w:t>
      </w:r>
    </w:p>
    <w:p w14:paraId="02F5C17B" w14:textId="77777777" w:rsidR="00B97F92" w:rsidRPr="00B976E0" w:rsidRDefault="00B97F92" w:rsidP="00ED3EBB">
      <w:pPr>
        <w:spacing w:line="288" w:lineRule="auto"/>
        <w:rPr>
          <w:rStyle w:val="Hyperlink"/>
          <w:noProof/>
          <w:u w:val="none"/>
          <w:lang w:val="en-US"/>
        </w:rPr>
      </w:pPr>
    </w:p>
    <w:p w14:paraId="29E3542F" w14:textId="532D0685" w:rsidR="00ED3EBB" w:rsidRPr="002E5968" w:rsidRDefault="00EB353F" w:rsidP="00ED3EBB">
      <w:pPr>
        <w:rPr>
          <w:rFonts w:cs="Arial"/>
          <w:sz w:val="16"/>
          <w:szCs w:val="16"/>
        </w:rPr>
      </w:pPr>
      <w:r>
        <w:rPr>
          <w:noProof/>
        </w:rPr>
        <w:lastRenderedPageBreak/>
        <w:drawing>
          <wp:inline distT="0" distB="0" distL="0" distR="0" wp14:anchorId="221C1679" wp14:editId="65F55DDF">
            <wp:extent cx="2487930" cy="2487930"/>
            <wp:effectExtent l="0" t="0" r="7620" b="7620"/>
            <wp:docPr id="161778361" name="Grafik 2" descr="Ein Bild, das Schere, Text,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8361" name="Grafik 2" descr="Ein Bild, das Schere, Text, Werkzeu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7930" cy="2487930"/>
                    </a:xfrm>
                    <a:prstGeom prst="rect">
                      <a:avLst/>
                    </a:prstGeom>
                    <a:noFill/>
                    <a:ln>
                      <a:noFill/>
                    </a:ln>
                  </pic:spPr>
                </pic:pic>
              </a:graphicData>
            </a:graphic>
          </wp:inline>
        </w:drawing>
      </w:r>
      <w:r w:rsidR="00ED3EBB" w:rsidRPr="00F819C9">
        <w:rPr>
          <w:rFonts w:cs="Arial"/>
          <w:sz w:val="16"/>
          <w:szCs w:val="16"/>
        </w:rPr>
        <w:br/>
      </w:r>
    </w:p>
    <w:p w14:paraId="4BEDCF88" w14:textId="3B5B3A62" w:rsidR="0043072A" w:rsidRPr="00B97F92" w:rsidRDefault="00B97F92">
      <w:pPr>
        <w:rPr>
          <w:b/>
        </w:rPr>
      </w:pPr>
      <w:r>
        <w:rPr>
          <w:rFonts w:cs="Arial"/>
          <w:sz w:val="16"/>
          <w:szCs w:val="16"/>
        </w:rPr>
        <w:t xml:space="preserve">Mit </w:t>
      </w:r>
      <w:r w:rsidRPr="00B97F92">
        <w:rPr>
          <w:rFonts w:cs="Arial"/>
          <w:sz w:val="16"/>
          <w:szCs w:val="16"/>
        </w:rPr>
        <w:t>Ultrakurz</w:t>
      </w:r>
      <w:r>
        <w:rPr>
          <w:rFonts w:cs="Arial"/>
          <w:sz w:val="16"/>
          <w:szCs w:val="16"/>
        </w:rPr>
        <w:t>pulslaser</w:t>
      </w:r>
      <w:r w:rsidRPr="00B97F92">
        <w:rPr>
          <w:rFonts w:cs="Arial"/>
          <w:sz w:val="16"/>
          <w:szCs w:val="16"/>
        </w:rPr>
        <w:t xml:space="preserve"> laserbeschriftete Edelstahlklammer mit maschinenlesbarem UDI-Code.  (Copyright: FOBA)</w:t>
      </w:r>
    </w:p>
    <w:p w14:paraId="370655AE" w14:textId="77777777" w:rsidR="009F706C" w:rsidRPr="00B97F92" w:rsidRDefault="009F706C">
      <w:pPr>
        <w:rPr>
          <w:b/>
        </w:rPr>
      </w:pPr>
    </w:p>
    <w:p w14:paraId="696C4CA7" w14:textId="77777777" w:rsidR="009F706C" w:rsidRDefault="009F706C">
      <w:pPr>
        <w:rPr>
          <w:b/>
        </w:rPr>
      </w:pPr>
    </w:p>
    <w:p w14:paraId="03A2D31D" w14:textId="77777777" w:rsidR="00475337" w:rsidRDefault="00475337">
      <w:pPr>
        <w:rPr>
          <w:b/>
        </w:rPr>
      </w:pPr>
    </w:p>
    <w:p w14:paraId="4E48B0E8" w14:textId="77777777" w:rsidR="00475337" w:rsidRDefault="00475337">
      <w:pPr>
        <w:rPr>
          <w:b/>
        </w:rPr>
      </w:pPr>
    </w:p>
    <w:p w14:paraId="67F88E77" w14:textId="77777777" w:rsidR="00475337" w:rsidRDefault="00475337">
      <w:pPr>
        <w:rPr>
          <w:b/>
        </w:rPr>
      </w:pPr>
    </w:p>
    <w:p w14:paraId="6B5784D7" w14:textId="77777777" w:rsidR="00475337" w:rsidRDefault="00475337">
      <w:pPr>
        <w:rPr>
          <w:b/>
        </w:rPr>
      </w:pPr>
    </w:p>
    <w:p w14:paraId="0F50155E" w14:textId="77777777" w:rsidR="00A0071E" w:rsidRDefault="00A0071E">
      <w:pPr>
        <w:rPr>
          <w:b/>
        </w:rPr>
      </w:pPr>
    </w:p>
    <w:p w14:paraId="4A8BCB6E" w14:textId="77777777" w:rsidR="00475337" w:rsidRDefault="00475337">
      <w:pPr>
        <w:rPr>
          <w:b/>
        </w:rPr>
      </w:pPr>
    </w:p>
    <w:p w14:paraId="692AF311" w14:textId="77777777" w:rsidR="00475337" w:rsidRDefault="00475337">
      <w:pPr>
        <w:rPr>
          <w:b/>
        </w:rPr>
      </w:pPr>
    </w:p>
    <w:p w14:paraId="1A1DE37C" w14:textId="77777777" w:rsidR="00475337" w:rsidRPr="00B97F92" w:rsidRDefault="00475337">
      <w:pPr>
        <w:rPr>
          <w:b/>
        </w:rPr>
      </w:pPr>
    </w:p>
    <w:bookmarkEnd w:id="0"/>
    <w:p w14:paraId="3926472A" w14:textId="77777777" w:rsidR="00E97E7E" w:rsidRPr="00B97F92" w:rsidRDefault="00E97E7E" w:rsidP="003A5B8C">
      <w:pPr>
        <w:ind w:right="-8"/>
        <w:jc w:val="both"/>
        <w:rPr>
          <w:rFonts w:cs="Arial"/>
          <w:sz w:val="16"/>
          <w:szCs w:val="16"/>
        </w:rPr>
      </w:pPr>
    </w:p>
    <w:p w14:paraId="6F38B372" w14:textId="77777777" w:rsidR="00475337" w:rsidRPr="009D2133" w:rsidRDefault="00475337" w:rsidP="00475337">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07FA921F" w14:textId="6FE0CA02"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24E75"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24E75">
        <w:rPr>
          <w:rFonts w:ascii="Arial" w:hAnsi="Arial" w:cs="Arial"/>
          <w:b/>
          <w:bCs/>
          <w:color w:val="auto"/>
          <w:sz w:val="16"/>
          <w:szCs w:val="16"/>
          <w:lang w:val="en-US"/>
        </w:rPr>
        <w:t xml:space="preserve">Kathrin Urban | </w:t>
      </w:r>
      <w:r w:rsidRPr="00424E75">
        <w:rPr>
          <w:rFonts w:ascii="Arial" w:hAnsi="Arial" w:cs="Arial"/>
          <w:bCs/>
          <w:color w:val="auto"/>
          <w:sz w:val="16"/>
          <w:szCs w:val="16"/>
          <w:lang w:val="en-US"/>
        </w:rPr>
        <w:t xml:space="preserve">Campaign &amp; Event Manager </w:t>
      </w:r>
    </w:p>
    <w:p w14:paraId="1712A34C" w14:textId="77777777" w:rsidR="00ED3EBB" w:rsidRPr="00424E75"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24E75">
        <w:rPr>
          <w:rFonts w:ascii="Arial" w:hAnsi="Arial" w:cs="Arial"/>
          <w:b/>
          <w:bCs/>
          <w:sz w:val="16"/>
          <w:szCs w:val="16"/>
          <w:lang w:val="en-US"/>
        </w:rPr>
        <w:t xml:space="preserve">ALLTEC </w:t>
      </w:r>
      <w:proofErr w:type="spellStart"/>
      <w:r w:rsidRPr="00424E75">
        <w:rPr>
          <w:rFonts w:ascii="Arial" w:hAnsi="Arial" w:cs="Arial"/>
          <w:b/>
          <w:bCs/>
          <w:sz w:val="16"/>
          <w:szCs w:val="16"/>
          <w:lang w:val="en-US"/>
        </w:rPr>
        <w:t>Angewandte</w:t>
      </w:r>
      <w:proofErr w:type="spellEnd"/>
      <w:r w:rsidRPr="00424E75">
        <w:rPr>
          <w:rFonts w:ascii="Arial" w:hAnsi="Arial" w:cs="Arial"/>
          <w:b/>
          <w:bCs/>
          <w:sz w:val="16"/>
          <w:szCs w:val="16"/>
          <w:lang w:val="en-US"/>
        </w:rPr>
        <w:t xml:space="preserve"> </w:t>
      </w:r>
      <w:proofErr w:type="spellStart"/>
      <w:r w:rsidRPr="00424E75">
        <w:rPr>
          <w:rFonts w:ascii="Arial" w:hAnsi="Arial" w:cs="Arial"/>
          <w:b/>
          <w:bCs/>
          <w:sz w:val="16"/>
          <w:szCs w:val="16"/>
          <w:lang w:val="en-US"/>
        </w:rPr>
        <w:t>Laserlicht</w:t>
      </w:r>
      <w:proofErr w:type="spellEnd"/>
      <w:r w:rsidRPr="00424E75">
        <w:rPr>
          <w:rFonts w:ascii="Arial" w:hAnsi="Arial" w:cs="Arial"/>
          <w:b/>
          <w:bCs/>
          <w:sz w:val="16"/>
          <w:szCs w:val="16"/>
          <w:lang w:val="en-US"/>
        </w:rPr>
        <w:t xml:space="preserve"> </w:t>
      </w:r>
      <w:proofErr w:type="spellStart"/>
      <w:r w:rsidRPr="00424E75">
        <w:rPr>
          <w:rFonts w:ascii="Arial" w:hAnsi="Arial" w:cs="Arial"/>
          <w:b/>
          <w:bCs/>
          <w:sz w:val="16"/>
          <w:szCs w:val="16"/>
          <w:lang w:val="en-US"/>
        </w:rPr>
        <w:t>Technologie</w:t>
      </w:r>
      <w:proofErr w:type="spellEnd"/>
      <w:r w:rsidRPr="00424E75">
        <w:rPr>
          <w:rFonts w:ascii="Arial" w:hAnsi="Arial" w:cs="Arial"/>
          <w:b/>
          <w:bCs/>
          <w:sz w:val="16"/>
          <w:szCs w:val="16"/>
          <w:lang w:val="en-US"/>
        </w:rPr>
        <w:t xml:space="preserve"> GmbH </w:t>
      </w:r>
      <w:r w:rsidRPr="00424E75">
        <w:rPr>
          <w:rFonts w:ascii="Arial" w:hAnsi="Arial" w:cs="Arial"/>
          <w:bCs/>
          <w:sz w:val="16"/>
          <w:szCs w:val="16"/>
          <w:lang w:val="en-US"/>
        </w:rPr>
        <w:t>| FOBA Laser Marking + Engraving</w:t>
      </w:r>
      <w:r w:rsidRPr="00424E75">
        <w:rPr>
          <w:rFonts w:ascii="Arial" w:hAnsi="Arial" w:cs="Arial"/>
          <w:bCs/>
          <w:sz w:val="16"/>
          <w:szCs w:val="16"/>
          <w:lang w:val="en-US"/>
        </w:rPr>
        <w:br/>
        <w:t xml:space="preserve">An der Trave 27 – 31 | 23923 </w:t>
      </w:r>
      <w:proofErr w:type="spellStart"/>
      <w:r w:rsidRPr="00424E75">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51CB9C11" w:rsidR="00ED3EBB" w:rsidRPr="003A5B8C" w:rsidRDefault="00A0071E"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9F706C" w:rsidRPr="00877A65">
          <w:rPr>
            <w:rStyle w:val="Hyperlink"/>
            <w:rFonts w:cs="Arial"/>
            <w:bCs/>
            <w:sz w:val="16"/>
            <w:szCs w:val="16"/>
          </w:rPr>
          <w:t>kathrin.urban@fobalaser.com</w:t>
        </w:r>
      </w:hyperlink>
      <w:r w:rsidR="00ED3EBB" w:rsidRPr="003A5B8C">
        <w:rPr>
          <w:rFonts w:cs="Arial"/>
          <w:bCs/>
          <w:sz w:val="16"/>
          <w:szCs w:val="16"/>
        </w:rPr>
        <w:t xml:space="preserve"> | </w:t>
      </w:r>
      <w:hyperlink r:id="rId15" w:history="1">
        <w:r w:rsidR="00ED3EBB" w:rsidRPr="003A5B8C">
          <w:rPr>
            <w:rStyle w:val="Hyperlink"/>
            <w:rFonts w:cs="Arial"/>
            <w:bCs/>
            <w:sz w:val="16"/>
            <w:szCs w:val="16"/>
          </w:rPr>
          <w:t>www.fobalaser.com</w:t>
        </w:r>
      </w:hyperlink>
      <w:r w:rsidR="00ED3EBB"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5BA8E839" w14:textId="77777777" w:rsidR="00ED3EBB" w:rsidRDefault="00ED3EBB" w:rsidP="004B0F29">
      <w:pPr>
        <w:tabs>
          <w:tab w:val="left" w:pos="4276"/>
        </w:tabs>
        <w:ind w:right="-8"/>
        <w:jc w:val="both"/>
        <w:rPr>
          <w:rFonts w:cs="Arial"/>
          <w:b/>
          <w:sz w:val="16"/>
          <w:szCs w:val="16"/>
        </w:rPr>
      </w:pPr>
    </w:p>
    <w:p w14:paraId="59F932D4" w14:textId="77777777" w:rsidR="00475337" w:rsidRDefault="00475337" w:rsidP="00475337">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6" w:history="1">
        <w:r w:rsidRPr="00495304">
          <w:rPr>
            <w:rStyle w:val="Hyperlink"/>
            <w:rFonts w:cs="Arial"/>
            <w:b/>
            <w:bCs/>
            <w:sz w:val="16"/>
            <w:szCs w:val="16"/>
          </w:rPr>
          <w:t>www.fobalaser.com/de/</w:t>
        </w:r>
      </w:hyperlink>
    </w:p>
    <w:p w14:paraId="481FDC30" w14:textId="3FBA2B32" w:rsidR="00475337" w:rsidRDefault="00475337" w:rsidP="00475337">
      <w:pPr>
        <w:spacing w:line="288" w:lineRule="auto"/>
        <w:ind w:right="-6"/>
        <w:rPr>
          <w:rFonts w:cs="Arial"/>
          <w:sz w:val="16"/>
          <w:szCs w:val="16"/>
        </w:rPr>
      </w:pPr>
      <w:r w:rsidRPr="002071F9">
        <w:rPr>
          <w:rFonts w:cs="Arial"/>
          <w:sz w:val="16"/>
          <w:szCs w:val="16"/>
        </w:rPr>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Pr="00BD7619">
        <w:rPr>
          <w:rFonts w:cs="Arial"/>
          <w:sz w:val="16"/>
          <w:szCs w:val="16"/>
        </w:rPr>
        <w:t xml:space="preserve">(Marke der </w:t>
      </w:r>
      <w:r w:rsidRPr="00950AB2">
        <w:rPr>
          <w:rFonts w:cs="Arial"/>
          <w:sz w:val="16"/>
          <w:szCs w:val="16"/>
        </w:rPr>
        <w:t>ALLTEC Angewandte Laserlicht Technologie</w:t>
      </w:r>
      <w:r>
        <w:rPr>
          <w:rFonts w:cs="Arial"/>
          <w:sz w:val="16"/>
          <w:szCs w:val="16"/>
        </w:rPr>
        <w:t xml:space="preserve"> GmbH) </w:t>
      </w:r>
      <w:r w:rsidRPr="003A5B8C">
        <w:rPr>
          <w:rFonts w:cs="Arial"/>
          <w:sz w:val="16"/>
          <w:szCs w:val="16"/>
        </w:rPr>
        <w:t xml:space="preserve">ist einer der führenden Hersteller und Anbieter von </w:t>
      </w:r>
      <w:r>
        <w:rPr>
          <w:rFonts w:cs="Arial"/>
          <w:sz w:val="16"/>
          <w:szCs w:val="16"/>
        </w:rPr>
        <w:t>innovativen Lasermarkierlösungen</w:t>
      </w:r>
      <w:r w:rsidRPr="003A5B8C">
        <w:rPr>
          <w:rFonts w:cs="Arial"/>
          <w:sz w:val="16"/>
          <w:szCs w:val="16"/>
        </w:rPr>
        <w:t>. FOBA</w:t>
      </w:r>
      <w:r>
        <w:rPr>
          <w:rFonts w:cs="Arial"/>
          <w:sz w:val="16"/>
          <w:szCs w:val="16"/>
        </w:rPr>
        <w:t xml:space="preserve">s </w:t>
      </w:r>
      <w:r w:rsidRPr="003A5B8C">
        <w:rPr>
          <w:rFonts w:cs="Arial"/>
          <w:sz w:val="16"/>
          <w:szCs w:val="16"/>
        </w:rPr>
        <w:t>Beschriftungslaser</w:t>
      </w:r>
      <w:r>
        <w:rPr>
          <w:rFonts w:cs="Arial"/>
          <w:sz w:val="16"/>
          <w:szCs w:val="16"/>
        </w:rPr>
        <w:t>, Lasermarkierma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der Automobilzulieferindustrie, Medizintechnik, Elektronik und </w:t>
      </w:r>
      <w:r>
        <w:rPr>
          <w:rStyle w:val="Fett"/>
          <w:rFonts w:cs="Arial"/>
          <w:b w:val="0"/>
          <w:sz w:val="16"/>
          <w:szCs w:val="16"/>
        </w:rPr>
        <w:t xml:space="preserve">Kunststoffindustrie sowie im </w:t>
      </w:r>
      <w:r w:rsidRPr="003A5B8C">
        <w:rPr>
          <w:rFonts w:cs="Arial"/>
          <w:sz w:val="16"/>
          <w:szCs w:val="16"/>
        </w:rPr>
        <w:t>Wer</w:t>
      </w:r>
      <w:r>
        <w:rPr>
          <w:rFonts w:cs="Arial"/>
          <w:sz w:val="16"/>
          <w:szCs w:val="16"/>
        </w:rPr>
        <w:t>kz</w:t>
      </w:r>
      <w:r w:rsidRPr="003A5B8C">
        <w:rPr>
          <w:rFonts w:cs="Arial"/>
          <w:sz w:val="16"/>
          <w:szCs w:val="16"/>
        </w:rPr>
        <w:t>eug-, Metall- und Formenbau</w:t>
      </w:r>
      <w:r w:rsidRPr="003A5B8C">
        <w:rPr>
          <w:rStyle w:val="Fett"/>
          <w:rFonts w:cs="Arial"/>
          <w:b w:val="0"/>
          <w:sz w:val="16"/>
          <w:szCs w:val="16"/>
        </w:rPr>
        <w:t xml:space="preserve"> </w:t>
      </w:r>
      <w:r>
        <w:rPr>
          <w:rStyle w:val="Fett"/>
          <w:rFonts w:cs="Arial"/>
          <w:b w:val="0"/>
          <w:sz w:val="16"/>
          <w:szCs w:val="16"/>
        </w:rPr>
        <w:t>zur Kennzeichnung</w:t>
      </w:r>
      <w:r w:rsidRPr="003A5B8C">
        <w:rPr>
          <w:rFonts w:cs="Arial"/>
          <w:sz w:val="16"/>
          <w:szCs w:val="16"/>
        </w:rPr>
        <w:t xml:space="preserve"> eine</w:t>
      </w:r>
      <w:r>
        <w:rPr>
          <w:rFonts w:cs="Arial"/>
          <w:sz w:val="16"/>
          <w:szCs w:val="16"/>
        </w:rPr>
        <w:t>r</w:t>
      </w:r>
      <w:r w:rsidRPr="003A5B8C">
        <w:rPr>
          <w:rFonts w:cs="Arial"/>
          <w:sz w:val="16"/>
          <w:szCs w:val="16"/>
        </w:rPr>
        <w:t xml:space="preserve"> Vie</w:t>
      </w:r>
      <w:r>
        <w:rPr>
          <w:rFonts w:cs="Arial"/>
          <w:sz w:val="16"/>
          <w:szCs w:val="16"/>
        </w:rPr>
        <w:t>lz</w:t>
      </w:r>
      <w:r w:rsidRPr="003A5B8C">
        <w:rPr>
          <w:rFonts w:cs="Arial"/>
          <w:sz w:val="16"/>
          <w:szCs w:val="16"/>
        </w:rPr>
        <w:t>ahl an Materialien</w:t>
      </w:r>
      <w:r>
        <w:rPr>
          <w:rFonts w:cs="Arial"/>
          <w:sz w:val="16"/>
          <w:szCs w:val="16"/>
        </w:rPr>
        <w:t xml:space="preserve"> und Produkten </w:t>
      </w:r>
      <w:r w:rsidRPr="003A5B8C">
        <w:rPr>
          <w:rFonts w:cs="Arial"/>
          <w:sz w:val="16"/>
          <w:szCs w:val="16"/>
        </w:rPr>
        <w:t xml:space="preserve">zum Einsatz. </w:t>
      </w:r>
      <w:r>
        <w:rPr>
          <w:rFonts w:cs="Arial"/>
          <w:sz w:val="16"/>
          <w:szCs w:val="16"/>
        </w:rPr>
        <w:t xml:space="preserve">Ein 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w:t>
      </w:r>
      <w:r>
        <w:rPr>
          <w:rFonts w:cs="Arial"/>
          <w:sz w:val="16"/>
          <w:szCs w:val="16"/>
        </w:rPr>
        <w:t xml:space="preserve">2004 gehört ALLTEC/FOBA mit der Firmenzentrale in Selmsdorf bei Lübeck zur US-amerikanischen </w:t>
      </w:r>
      <w:proofErr w:type="spellStart"/>
      <w:r>
        <w:rPr>
          <w:rFonts w:cs="Arial"/>
          <w:sz w:val="16"/>
          <w:szCs w:val="16"/>
        </w:rPr>
        <w:t>Veralto</w:t>
      </w:r>
      <w:proofErr w:type="spellEnd"/>
      <w:r>
        <w:rPr>
          <w:rFonts w:cs="Arial"/>
          <w:sz w:val="16"/>
          <w:szCs w:val="16"/>
        </w:rPr>
        <w:t xml:space="preserve"> Corporation.</w:t>
      </w:r>
    </w:p>
    <w:p w14:paraId="64292B8F" w14:textId="77777777" w:rsidR="00ED3EBB" w:rsidRDefault="00ED3EBB" w:rsidP="004B0F29">
      <w:pPr>
        <w:tabs>
          <w:tab w:val="left" w:pos="4276"/>
        </w:tabs>
        <w:ind w:right="-8"/>
        <w:jc w:val="both"/>
        <w:rPr>
          <w:rFonts w:cs="Arial"/>
          <w:b/>
          <w:sz w:val="16"/>
          <w:szCs w:val="16"/>
        </w:rPr>
      </w:pPr>
    </w:p>
    <w:p w14:paraId="2538F973" w14:textId="77777777" w:rsidR="00ED3EBB" w:rsidRPr="00377C02" w:rsidRDefault="00ED3EBB" w:rsidP="00ED3EBB">
      <w:pPr>
        <w:spacing w:line="288" w:lineRule="auto"/>
        <w:ind w:right="-8"/>
        <w:jc w:val="both"/>
        <w:rPr>
          <w:rFonts w:cs="Arial"/>
          <w:sz w:val="16"/>
          <w:szCs w:val="16"/>
        </w:rPr>
      </w:pPr>
    </w:p>
    <w:p w14:paraId="15C6811A" w14:textId="77777777" w:rsidR="00ED3EBB" w:rsidRPr="00D272FF" w:rsidRDefault="00ED3EBB" w:rsidP="00ED3EBB">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7B53917E" w14:textId="702D9F56" w:rsidR="00ED3EBB" w:rsidRDefault="00ED3EBB" w:rsidP="00ED3EBB">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plastics, or other materials </w:t>
      </w:r>
      <w:r w:rsidRPr="00A229C8">
        <w:rPr>
          <w:rFonts w:cs="Arial"/>
          <w:sz w:val="16"/>
          <w:szCs w:val="16"/>
          <w:lang w:val="en-US"/>
        </w:rPr>
        <w:t xml:space="preserve">in industries like automotive, medical, electronics, plastics or tool, metal and mold making. With its worldwide sales and service branches and its headquarters near Lübeck/Hamburg (Germany) ALLTEC/FOBA is part of the </w:t>
      </w:r>
      <w:proofErr w:type="spellStart"/>
      <w:r w:rsidR="00373BE4">
        <w:rPr>
          <w:rFonts w:cs="Arial"/>
          <w:sz w:val="16"/>
          <w:szCs w:val="16"/>
          <w:lang w:val="en-US"/>
        </w:rPr>
        <w:t>Veralto</w:t>
      </w:r>
      <w:proofErr w:type="spellEnd"/>
      <w:r w:rsidRPr="00A229C8">
        <w:rPr>
          <w:rFonts w:cs="Arial"/>
          <w:sz w:val="16"/>
          <w:szCs w:val="16"/>
          <w:lang w:val="en-US"/>
        </w:rPr>
        <w:t xml:space="preserve"> Corporation</w:t>
      </w:r>
      <w:r>
        <w:rPr>
          <w:rFonts w:cs="Arial"/>
          <w:sz w:val="16"/>
          <w:szCs w:val="16"/>
          <w:lang w:val="en-US"/>
        </w:rPr>
        <w:t>.</w:t>
      </w:r>
    </w:p>
    <w:p w14:paraId="243E27D0" w14:textId="77777777" w:rsidR="00D272FF" w:rsidRDefault="00D272FF" w:rsidP="003A5B8C">
      <w:pPr>
        <w:rPr>
          <w:sz w:val="16"/>
          <w:szCs w:val="16"/>
          <w:lang w:val="en-US"/>
        </w:rPr>
      </w:pPr>
    </w:p>
    <w:p w14:paraId="7F8A108E" w14:textId="77777777" w:rsidR="00BC678A" w:rsidRDefault="00BC678A" w:rsidP="003A5B8C">
      <w:pPr>
        <w:rPr>
          <w:sz w:val="16"/>
          <w:szCs w:val="16"/>
          <w:lang w:val="en-US"/>
        </w:rPr>
      </w:pPr>
    </w:p>
    <w:p w14:paraId="6EAA080D" w14:textId="77777777" w:rsidR="00BC678A" w:rsidRPr="002071F9" w:rsidRDefault="00BC678A" w:rsidP="003A5B8C">
      <w:pPr>
        <w:rPr>
          <w:sz w:val="16"/>
          <w:szCs w:val="16"/>
          <w:lang w:val="en-US"/>
        </w:rPr>
      </w:pPr>
    </w:p>
    <w:sectPr w:rsidR="00BC678A" w:rsidRPr="002071F9" w:rsidSect="00D272FF">
      <w:headerReference w:type="default" r:id="rId18"/>
      <w:footerReference w:type="default" r:id="rId19"/>
      <w:headerReference w:type="first" r:id="rId20"/>
      <w:footerReference w:type="first" r:id="rId21"/>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E3D1" w14:textId="77777777" w:rsidR="00045695" w:rsidRDefault="00045695">
      <w:r>
        <w:separator/>
      </w:r>
    </w:p>
  </w:endnote>
  <w:endnote w:type="continuationSeparator" w:id="0">
    <w:p w14:paraId="71DCAC7F" w14:textId="77777777" w:rsidR="00045695" w:rsidRDefault="000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21BA187F" w:rsidR="00E97A5C" w:rsidRDefault="00E97A5C">
    <w:pPr>
      <w:pStyle w:val="Fuzeile"/>
    </w:pPr>
    <w:r>
      <w:rPr>
        <w:noProof/>
      </w:rPr>
      <mc:AlternateContent>
        <mc:Choice Requires="wps">
          <w:drawing>
            <wp:anchor distT="0" distB="0" distL="114300" distR="114300" simplePos="0" relativeHeight="251663360" behindDoc="0" locked="0" layoutInCell="0" allowOverlap="1" wp14:anchorId="7B4A8D76" wp14:editId="4C69D469">
              <wp:simplePos x="0" y="0"/>
              <wp:positionH relativeFrom="page">
                <wp:posOffset>0</wp:posOffset>
              </wp:positionH>
              <wp:positionV relativeFrom="page">
                <wp:posOffset>10227945</wp:posOffset>
              </wp:positionV>
              <wp:extent cx="7560310" cy="273050"/>
              <wp:effectExtent l="0" t="0" r="0" b="12700"/>
              <wp:wrapNone/>
              <wp:docPr id="11" name="MSIPCM65af4522a2aa18487b79bde5"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64F1" w14:textId="2F8B2F04"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A8D76" id="_x0000_t202" coordsize="21600,21600" o:spt="202" path="m,l,21600r21600,l21600,xe">
              <v:stroke joinstyle="miter"/>
              <v:path gradientshapeok="t" o:connecttype="rect"/>
            </v:shapetype>
            <v:shape id="MSIPCM65af4522a2aa18487b79bde5"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CC64F1" w14:textId="2F8B2F04"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003F9F5C" w:rsidR="00E97A5C" w:rsidRDefault="00E97A5C">
    <w:pPr>
      <w:pStyle w:val="Fuzeile"/>
    </w:pPr>
    <w:r>
      <w:rPr>
        <w:noProof/>
      </w:rPr>
      <mc:AlternateContent>
        <mc:Choice Requires="wps">
          <w:drawing>
            <wp:anchor distT="0" distB="0" distL="114300" distR="114300" simplePos="0" relativeHeight="251664384" behindDoc="0" locked="0" layoutInCell="0" allowOverlap="1" wp14:anchorId="23D13E8D" wp14:editId="7D4D965D">
              <wp:simplePos x="0" y="0"/>
              <wp:positionH relativeFrom="page">
                <wp:posOffset>0</wp:posOffset>
              </wp:positionH>
              <wp:positionV relativeFrom="page">
                <wp:posOffset>10227945</wp:posOffset>
              </wp:positionV>
              <wp:extent cx="7560310" cy="273050"/>
              <wp:effectExtent l="0" t="0" r="0" b="12700"/>
              <wp:wrapNone/>
              <wp:docPr id="12" name="MSIPCMa6174f40bae271408d362b0c" descr="{&quot;HashCode&quot;:-58864245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B6E9D" w14:textId="684ABD06"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D13E8D" id="_x0000_t202" coordsize="21600,21600" o:spt="202" path="m,l,21600r21600,l21600,xe">
              <v:stroke joinstyle="miter"/>
              <v:path gradientshapeok="t" o:connecttype="rect"/>
            </v:shapetype>
            <v:shape id="MSIPCMa6174f40bae271408d362b0c" o:spid="_x0000_s1027" type="#_x0000_t202" alt="{&quot;HashCode&quot;:-588642451,&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8B6E9D" w14:textId="684ABD06"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0C59" w14:textId="77777777" w:rsidR="00045695" w:rsidRDefault="00045695">
      <w:r>
        <w:separator/>
      </w:r>
    </w:p>
  </w:footnote>
  <w:footnote w:type="continuationSeparator" w:id="0">
    <w:p w14:paraId="42F73E6A" w14:textId="77777777" w:rsidR="00045695" w:rsidRDefault="0004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055F"/>
    <w:rsid w:val="00036FEF"/>
    <w:rsid w:val="0003763E"/>
    <w:rsid w:val="000445C3"/>
    <w:rsid w:val="00045695"/>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F33D4"/>
    <w:rsid w:val="00103D5A"/>
    <w:rsid w:val="001229A2"/>
    <w:rsid w:val="00132D1C"/>
    <w:rsid w:val="00135EF9"/>
    <w:rsid w:val="00142074"/>
    <w:rsid w:val="001514D7"/>
    <w:rsid w:val="00157694"/>
    <w:rsid w:val="0017709E"/>
    <w:rsid w:val="0018003C"/>
    <w:rsid w:val="00180B60"/>
    <w:rsid w:val="00184DB5"/>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6DAC"/>
    <w:rsid w:val="002275BB"/>
    <w:rsid w:val="00247A05"/>
    <w:rsid w:val="0026204F"/>
    <w:rsid w:val="0026772F"/>
    <w:rsid w:val="002773A4"/>
    <w:rsid w:val="00282BF3"/>
    <w:rsid w:val="002A00FE"/>
    <w:rsid w:val="002A19B9"/>
    <w:rsid w:val="002A4DD6"/>
    <w:rsid w:val="002C2B0E"/>
    <w:rsid w:val="002C5C91"/>
    <w:rsid w:val="002D0903"/>
    <w:rsid w:val="002D45D1"/>
    <w:rsid w:val="002E2357"/>
    <w:rsid w:val="002E3DC1"/>
    <w:rsid w:val="002E741A"/>
    <w:rsid w:val="002F189C"/>
    <w:rsid w:val="002F7C32"/>
    <w:rsid w:val="00303411"/>
    <w:rsid w:val="00304928"/>
    <w:rsid w:val="00314C75"/>
    <w:rsid w:val="00326321"/>
    <w:rsid w:val="0032634C"/>
    <w:rsid w:val="00334A28"/>
    <w:rsid w:val="003442CF"/>
    <w:rsid w:val="00362729"/>
    <w:rsid w:val="00365FA3"/>
    <w:rsid w:val="0036659B"/>
    <w:rsid w:val="00373BE4"/>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6CB8"/>
    <w:rsid w:val="003F7410"/>
    <w:rsid w:val="0040523A"/>
    <w:rsid w:val="00424E75"/>
    <w:rsid w:val="0043072A"/>
    <w:rsid w:val="00437ED2"/>
    <w:rsid w:val="00444739"/>
    <w:rsid w:val="004632A5"/>
    <w:rsid w:val="00475337"/>
    <w:rsid w:val="00484300"/>
    <w:rsid w:val="00486923"/>
    <w:rsid w:val="004A2ED5"/>
    <w:rsid w:val="004A528B"/>
    <w:rsid w:val="004B0F29"/>
    <w:rsid w:val="004D03CB"/>
    <w:rsid w:val="004D07AA"/>
    <w:rsid w:val="004E5859"/>
    <w:rsid w:val="005048D4"/>
    <w:rsid w:val="0052463D"/>
    <w:rsid w:val="005324CD"/>
    <w:rsid w:val="005347A2"/>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072A0"/>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5C69"/>
    <w:rsid w:val="006E3116"/>
    <w:rsid w:val="006E731B"/>
    <w:rsid w:val="006F0BA9"/>
    <w:rsid w:val="006F17A5"/>
    <w:rsid w:val="006F70D8"/>
    <w:rsid w:val="00746722"/>
    <w:rsid w:val="00751006"/>
    <w:rsid w:val="0076537D"/>
    <w:rsid w:val="00767341"/>
    <w:rsid w:val="00776CCB"/>
    <w:rsid w:val="007847F8"/>
    <w:rsid w:val="00796F0C"/>
    <w:rsid w:val="007A5601"/>
    <w:rsid w:val="007A709D"/>
    <w:rsid w:val="007B0340"/>
    <w:rsid w:val="007B5BEA"/>
    <w:rsid w:val="007C28EF"/>
    <w:rsid w:val="007C7D65"/>
    <w:rsid w:val="007D50DC"/>
    <w:rsid w:val="007E09F8"/>
    <w:rsid w:val="00803974"/>
    <w:rsid w:val="0081646E"/>
    <w:rsid w:val="008176DE"/>
    <w:rsid w:val="00821649"/>
    <w:rsid w:val="00826432"/>
    <w:rsid w:val="008266FC"/>
    <w:rsid w:val="00826C6C"/>
    <w:rsid w:val="008454A2"/>
    <w:rsid w:val="00851ADA"/>
    <w:rsid w:val="00855252"/>
    <w:rsid w:val="00857E25"/>
    <w:rsid w:val="00862C42"/>
    <w:rsid w:val="0088300A"/>
    <w:rsid w:val="008950D2"/>
    <w:rsid w:val="008A1253"/>
    <w:rsid w:val="008A793E"/>
    <w:rsid w:val="008B0D07"/>
    <w:rsid w:val="008B5621"/>
    <w:rsid w:val="008B5F6D"/>
    <w:rsid w:val="008C25CD"/>
    <w:rsid w:val="008D0E98"/>
    <w:rsid w:val="008E0784"/>
    <w:rsid w:val="008F1D42"/>
    <w:rsid w:val="008F79FC"/>
    <w:rsid w:val="00913EB0"/>
    <w:rsid w:val="00926233"/>
    <w:rsid w:val="0093536B"/>
    <w:rsid w:val="00943E4B"/>
    <w:rsid w:val="009532C3"/>
    <w:rsid w:val="00975806"/>
    <w:rsid w:val="0098219B"/>
    <w:rsid w:val="00990DE3"/>
    <w:rsid w:val="009C286C"/>
    <w:rsid w:val="009C3BA0"/>
    <w:rsid w:val="009C7642"/>
    <w:rsid w:val="009D5FB8"/>
    <w:rsid w:val="009E68F2"/>
    <w:rsid w:val="009F706C"/>
    <w:rsid w:val="00A0071E"/>
    <w:rsid w:val="00A13D7C"/>
    <w:rsid w:val="00A30F66"/>
    <w:rsid w:val="00A4139F"/>
    <w:rsid w:val="00A548E8"/>
    <w:rsid w:val="00A6048E"/>
    <w:rsid w:val="00A634E7"/>
    <w:rsid w:val="00A65E73"/>
    <w:rsid w:val="00A744A7"/>
    <w:rsid w:val="00A75992"/>
    <w:rsid w:val="00A908DD"/>
    <w:rsid w:val="00A961A1"/>
    <w:rsid w:val="00AD3490"/>
    <w:rsid w:val="00AF43A2"/>
    <w:rsid w:val="00AF593E"/>
    <w:rsid w:val="00B110F9"/>
    <w:rsid w:val="00B2684A"/>
    <w:rsid w:val="00B31F1B"/>
    <w:rsid w:val="00B3391F"/>
    <w:rsid w:val="00B51067"/>
    <w:rsid w:val="00B64991"/>
    <w:rsid w:val="00B71DB7"/>
    <w:rsid w:val="00B87B8E"/>
    <w:rsid w:val="00B91581"/>
    <w:rsid w:val="00B976E0"/>
    <w:rsid w:val="00B97F92"/>
    <w:rsid w:val="00BA0F69"/>
    <w:rsid w:val="00BB39C2"/>
    <w:rsid w:val="00BB3BE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B50E4"/>
    <w:rsid w:val="00CD5C27"/>
    <w:rsid w:val="00CE47E0"/>
    <w:rsid w:val="00CF3D0E"/>
    <w:rsid w:val="00CF6185"/>
    <w:rsid w:val="00CF7C05"/>
    <w:rsid w:val="00D01FB3"/>
    <w:rsid w:val="00D11EEB"/>
    <w:rsid w:val="00D16DA6"/>
    <w:rsid w:val="00D272FF"/>
    <w:rsid w:val="00D3230E"/>
    <w:rsid w:val="00D35759"/>
    <w:rsid w:val="00D5320D"/>
    <w:rsid w:val="00D5660A"/>
    <w:rsid w:val="00D638AA"/>
    <w:rsid w:val="00D66551"/>
    <w:rsid w:val="00D7125F"/>
    <w:rsid w:val="00D97B15"/>
    <w:rsid w:val="00DA2473"/>
    <w:rsid w:val="00DB1637"/>
    <w:rsid w:val="00DE2C76"/>
    <w:rsid w:val="00DE5D33"/>
    <w:rsid w:val="00DF46E2"/>
    <w:rsid w:val="00DF472A"/>
    <w:rsid w:val="00E23F30"/>
    <w:rsid w:val="00E2454A"/>
    <w:rsid w:val="00E25816"/>
    <w:rsid w:val="00E46435"/>
    <w:rsid w:val="00E608C5"/>
    <w:rsid w:val="00E62747"/>
    <w:rsid w:val="00E77C4A"/>
    <w:rsid w:val="00E80F2B"/>
    <w:rsid w:val="00E852AF"/>
    <w:rsid w:val="00E97A5C"/>
    <w:rsid w:val="00E97E7E"/>
    <w:rsid w:val="00EA1AE5"/>
    <w:rsid w:val="00EB353F"/>
    <w:rsid w:val="00EB6CE8"/>
    <w:rsid w:val="00ED3EBB"/>
    <w:rsid w:val="00EE104E"/>
    <w:rsid w:val="00EE30BD"/>
    <w:rsid w:val="00EE6FD9"/>
    <w:rsid w:val="00EF20D7"/>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46DA"/>
    <w:rsid w:val="00F965F7"/>
    <w:rsid w:val="00FA0AA4"/>
    <w:rsid w:val="00FB052B"/>
    <w:rsid w:val="00FD2377"/>
    <w:rsid w:val="00FE3074"/>
    <w:rsid w:val="00FE3849"/>
    <w:rsid w:val="00FE7C4B"/>
    <w:rsid w:val="00FF35CB"/>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engineeringwest.com/en/show/show-brands/mdm-west.html"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obalaser.com/" TargetMode="External"/><Relationship Id="rId12" Type="http://schemas.openxmlformats.org/officeDocument/2006/relationships/image" Target="media/image2.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 TargetMode="External"/><Relationship Id="rId23" Type="http://schemas.openxmlformats.org/officeDocument/2006/relationships/theme" Target="theme/theme1.xml"/><Relationship Id="rId10" Type="http://schemas.openxmlformats.org/officeDocument/2006/relationships/hyperlink" Target="https://www.fobalaser.com/de/newsroom-events/news-presse/foba-zeigt-lasermarkierung-auf-der-mdm-west-20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dmwest.german-pavilion.com/en/sites" TargetMode="External"/><Relationship Id="rId14" Type="http://schemas.openxmlformats.org/officeDocument/2006/relationships/hyperlink" Target="mailto:kathrin.urban@fobalas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4.wmf"/><Relationship Id="rId1" Type="http://schemas.openxmlformats.org/officeDocument/2006/relationships/image" Target="media/image5.wmf"/><Relationship Id="rId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4</Pages>
  <Words>601</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5504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7</cp:revision>
  <cp:lastPrinted>2023-04-28T07:33:00Z</cp:lastPrinted>
  <dcterms:created xsi:type="dcterms:W3CDTF">2024-01-15T09:39:00Z</dcterms:created>
  <dcterms:modified xsi:type="dcterms:W3CDTF">2024-01-15T10:00:00Z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2023-04-28T07:33:53Z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d002cc46-7d80-42d0-b44e-bcea87186f68</vt:lpwstr>
  </property>
  <property fmtid="{D5CDD505-2E9C-101B-9397-08002B2CF9AE}" pid="15" name="MSIP_Label_f48041ff-f5de-4583-8841-e2a1851ee5d2_ContentBits">
    <vt:lpwstr>2</vt:lpwstr>
  </property>
  <property fmtid="{D5CDD505-2E9C-101B-9397-08002B2CF9AE}" pid="16" name="MSIP_Label_75c9361e-11db-4cdb-bb28-a56c50666d3c_Enabled">
    <vt:lpwstr>true</vt:lpwstr>
  </property>
  <property fmtid="{D5CDD505-2E9C-101B-9397-08002B2CF9AE}" pid="17" name="MSIP_Label_75c9361e-11db-4cdb-bb28-a56c50666d3c_SetDate">
    <vt:lpwstr>2024-01-10T13:34:06Z</vt:lpwstr>
  </property>
  <property fmtid="{D5CDD505-2E9C-101B-9397-08002B2CF9AE}" pid="18" name="MSIP_Label_75c9361e-11db-4cdb-bb28-a56c50666d3c_Method">
    <vt:lpwstr>Privileged</vt:lpwstr>
  </property>
  <property fmtid="{D5CDD505-2E9C-101B-9397-08002B2CF9AE}" pid="19" name="MSIP_Label_75c9361e-11db-4cdb-bb28-a56c50666d3c_Name">
    <vt:lpwstr>Public</vt:lpwstr>
  </property>
  <property fmtid="{D5CDD505-2E9C-101B-9397-08002B2CF9AE}" pid="20" name="MSIP_Label_75c9361e-11db-4cdb-bb28-a56c50666d3c_SiteId">
    <vt:lpwstr>2c518df7-6644-41f8-8350-3f75e61362ac</vt:lpwstr>
  </property>
  <property fmtid="{D5CDD505-2E9C-101B-9397-08002B2CF9AE}" pid="21" name="MSIP_Label_75c9361e-11db-4cdb-bb28-a56c50666d3c_ActionId">
    <vt:lpwstr>347e08c1-2a6e-4c79-9617-146585121f4d</vt:lpwstr>
  </property>
  <property fmtid="{D5CDD505-2E9C-101B-9397-08002B2CF9AE}" pid="22" name="MSIP_Label_75c9361e-11db-4cdb-bb28-a56c50666d3c_ContentBits">
    <vt:lpwstr>0</vt:lpwstr>
  </property>
</Properties>
</file>